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F6" w:rsidRDefault="00F966F6" w:rsidP="00EC2C2D">
      <w:pPr>
        <w:jc w:val="center"/>
        <w:rPr>
          <w:b/>
        </w:rPr>
      </w:pPr>
    </w:p>
    <w:p w:rsidR="00313978" w:rsidRDefault="005318A6" w:rsidP="003139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образованию Администрации Топчихинского района</w:t>
      </w:r>
    </w:p>
    <w:p w:rsidR="00313978" w:rsidRDefault="005318A6" w:rsidP="003139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r w:rsidR="00313978">
        <w:rPr>
          <w:b/>
          <w:sz w:val="28"/>
          <w:szCs w:val="28"/>
        </w:rPr>
        <w:t>Топчихинская средняя общеобразовательная школа №2</w:t>
      </w:r>
    </w:p>
    <w:p w:rsidR="00FC78FD" w:rsidRDefault="00FC78FD" w:rsidP="00FC78FD">
      <w:pPr>
        <w:rPr>
          <w:b/>
          <w:sz w:val="28"/>
          <w:szCs w:val="28"/>
        </w:rPr>
      </w:pPr>
    </w:p>
    <w:p w:rsidR="00FC78FD" w:rsidRDefault="00FC78FD" w:rsidP="00313978">
      <w:pPr>
        <w:jc w:val="center"/>
        <w:rPr>
          <w:b/>
          <w:sz w:val="28"/>
          <w:szCs w:val="28"/>
        </w:rPr>
      </w:pPr>
    </w:p>
    <w:p w:rsidR="00FC78FD" w:rsidRDefault="00FC78FD" w:rsidP="00FC78FD"/>
    <w:tbl>
      <w:tblPr>
        <w:tblStyle w:val="a3"/>
        <w:tblW w:w="0" w:type="auto"/>
        <w:tblInd w:w="534" w:type="dxa"/>
        <w:tblLook w:val="04A0"/>
      </w:tblPr>
      <w:tblGrid>
        <w:gridCol w:w="4527"/>
        <w:gridCol w:w="4467"/>
        <w:gridCol w:w="4296"/>
      </w:tblGrid>
      <w:tr w:rsidR="00FC78FD" w:rsidTr="00054FE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78FD" w:rsidRDefault="00FC78FD" w:rsidP="00FC78FD">
            <w:pPr>
              <w:ind w:left="709"/>
            </w:pPr>
            <w:r>
              <w:t>«Рассмотрено»</w:t>
            </w:r>
          </w:p>
          <w:p w:rsidR="00FC78FD" w:rsidRDefault="00FC78FD" w:rsidP="00FC78FD">
            <w:pPr>
              <w:ind w:left="709"/>
            </w:pPr>
            <w:r>
              <w:t>Руководитель МО</w:t>
            </w:r>
          </w:p>
          <w:p w:rsidR="00FC78FD" w:rsidRDefault="00FC78FD" w:rsidP="00FC78FD">
            <w:pPr>
              <w:ind w:left="709"/>
            </w:pPr>
            <w:r>
              <w:t>_________/_____________/</w:t>
            </w:r>
            <w:r>
              <w:br/>
              <w:t>ФИО</w:t>
            </w:r>
          </w:p>
          <w:p w:rsidR="00FC78FD" w:rsidRDefault="00FC78FD" w:rsidP="00FC78FD">
            <w:pPr>
              <w:ind w:left="709"/>
            </w:pPr>
            <w:r>
              <w:t>Протокол № ___ от _______</w:t>
            </w:r>
          </w:p>
          <w:p w:rsidR="00FC78FD" w:rsidRDefault="00FC78FD" w:rsidP="00FC78FD">
            <w:pPr>
              <w:ind w:left="709"/>
              <w:rPr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78FD" w:rsidRDefault="00FC78FD" w:rsidP="00FC78FD">
            <w:pPr>
              <w:ind w:left="709"/>
            </w:pPr>
            <w:r>
              <w:t>«Согласовано»</w:t>
            </w:r>
          </w:p>
          <w:p w:rsidR="00FC78FD" w:rsidRDefault="00FC78FD" w:rsidP="00FC78FD">
            <w:pPr>
              <w:ind w:left="709"/>
            </w:pPr>
            <w:r>
              <w:t xml:space="preserve">Заместитель директора по УВР  </w:t>
            </w:r>
          </w:p>
          <w:p w:rsidR="00FC78FD" w:rsidRDefault="00FC78FD" w:rsidP="00FC78FD">
            <w:pPr>
              <w:ind w:left="709"/>
            </w:pPr>
            <w:r>
              <w:t>_________/</w:t>
            </w:r>
            <w:r w:rsidR="000B06A3">
              <w:t>Макарова Л.Ю.</w:t>
            </w:r>
          </w:p>
          <w:p w:rsidR="00FC78FD" w:rsidRDefault="00FC78FD" w:rsidP="000B06A3">
            <w:pPr>
              <w:ind w:left="709"/>
              <w:rPr>
                <w:szCs w:val="22"/>
                <w:lang w:eastAsia="en-US"/>
              </w:rPr>
            </w:pPr>
            <w:r>
              <w:t>«_</w:t>
            </w:r>
            <w:r w:rsidR="000B06A3">
              <w:t>28</w:t>
            </w:r>
            <w:r>
              <w:t xml:space="preserve">_» </w:t>
            </w:r>
            <w:r w:rsidR="000B06A3">
              <w:t xml:space="preserve">августа </w:t>
            </w:r>
            <w:r>
              <w:t>20</w:t>
            </w:r>
            <w:r w:rsidR="00DF7327">
              <w:t>2</w:t>
            </w:r>
            <w:r w:rsidR="00054FE3">
              <w:t>3</w:t>
            </w:r>
            <w:r>
              <w:t xml:space="preserve"> г.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C78FD" w:rsidRDefault="00FC78FD" w:rsidP="00FC78FD">
            <w:pPr>
              <w:ind w:left="709"/>
            </w:pPr>
            <w:r>
              <w:t>«Утверждаю»</w:t>
            </w:r>
          </w:p>
          <w:p w:rsidR="00FC78FD" w:rsidRDefault="00FC78FD" w:rsidP="00FC78FD">
            <w:pPr>
              <w:ind w:left="709"/>
            </w:pPr>
            <w:r>
              <w:t>Директор МКОУ ТСШ №2</w:t>
            </w:r>
          </w:p>
          <w:p w:rsidR="00FC78FD" w:rsidRDefault="00FC78FD" w:rsidP="00FC78FD">
            <w:pPr>
              <w:ind w:left="709"/>
            </w:pPr>
          </w:p>
          <w:p w:rsidR="00FC78FD" w:rsidRDefault="00FC78FD" w:rsidP="00FC78FD">
            <w:pPr>
              <w:ind w:left="709"/>
            </w:pPr>
            <w:r>
              <w:t>__________/С.В.Загайнов/</w:t>
            </w:r>
            <w:r>
              <w:br/>
              <w:t xml:space="preserve">Приказ № </w:t>
            </w:r>
            <w:r w:rsidR="000B06A3">
              <w:t>106</w:t>
            </w:r>
          </w:p>
          <w:p w:rsidR="00FC78FD" w:rsidRDefault="00FC78FD" w:rsidP="00FC78FD">
            <w:pPr>
              <w:ind w:left="709"/>
            </w:pPr>
            <w:r>
              <w:t>от «</w:t>
            </w:r>
            <w:r w:rsidR="000B06A3">
              <w:t>01</w:t>
            </w:r>
            <w:r>
              <w:t xml:space="preserve">» </w:t>
            </w:r>
            <w:r w:rsidR="0075124C">
              <w:t xml:space="preserve"> </w:t>
            </w:r>
            <w:r w:rsidR="000B06A3">
              <w:t>сентября</w:t>
            </w:r>
            <w:r w:rsidR="0075124C">
              <w:t xml:space="preserve"> </w:t>
            </w:r>
            <w:r>
              <w:t>20</w:t>
            </w:r>
            <w:r w:rsidR="00DF7327">
              <w:t>2</w:t>
            </w:r>
            <w:r w:rsidR="00054FE3">
              <w:t>3</w:t>
            </w:r>
            <w:r>
              <w:t>г.</w:t>
            </w:r>
          </w:p>
          <w:p w:rsidR="00FC78FD" w:rsidRDefault="00FC78FD" w:rsidP="00FC78FD">
            <w:pPr>
              <w:ind w:left="709"/>
              <w:rPr>
                <w:szCs w:val="22"/>
                <w:lang w:eastAsia="en-US"/>
              </w:rPr>
            </w:pPr>
          </w:p>
        </w:tc>
      </w:tr>
    </w:tbl>
    <w:p w:rsidR="00313978" w:rsidRDefault="00313978" w:rsidP="00313978">
      <w:pPr>
        <w:rPr>
          <w:b/>
          <w:sz w:val="22"/>
          <w:szCs w:val="22"/>
        </w:rPr>
      </w:pPr>
    </w:p>
    <w:p w:rsidR="00313978" w:rsidRDefault="00313978" w:rsidP="00FC78FD">
      <w:pPr>
        <w:ind w:left="567"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CD7F50" w:rsidRDefault="00CD7F50" w:rsidP="00EC2C2D">
      <w:pPr>
        <w:jc w:val="center"/>
        <w:rPr>
          <w:b/>
        </w:rPr>
      </w:pPr>
    </w:p>
    <w:p w:rsidR="00CD7F50" w:rsidRDefault="00CD7F50" w:rsidP="000D3A71">
      <w:pPr>
        <w:rPr>
          <w:b/>
        </w:rPr>
      </w:pPr>
    </w:p>
    <w:p w:rsidR="00A36A9C" w:rsidRPr="00A641F1" w:rsidRDefault="00A36A9C" w:rsidP="00313978">
      <w:pPr>
        <w:rPr>
          <w:b/>
        </w:rPr>
      </w:pPr>
    </w:p>
    <w:p w:rsidR="000D3A71" w:rsidRDefault="00F966F6" w:rsidP="00EC2C2D">
      <w:pPr>
        <w:jc w:val="center"/>
        <w:rPr>
          <w:b/>
          <w:sz w:val="28"/>
          <w:szCs w:val="28"/>
        </w:rPr>
      </w:pPr>
      <w:r w:rsidRPr="00313978">
        <w:rPr>
          <w:b/>
          <w:sz w:val="28"/>
          <w:szCs w:val="28"/>
        </w:rPr>
        <w:t>Рабочая программа</w:t>
      </w:r>
    </w:p>
    <w:p w:rsidR="00F966F6" w:rsidRDefault="00F966F6" w:rsidP="00EC2C2D">
      <w:pPr>
        <w:jc w:val="center"/>
        <w:rPr>
          <w:b/>
          <w:sz w:val="28"/>
          <w:szCs w:val="28"/>
        </w:rPr>
      </w:pPr>
      <w:r w:rsidRPr="00313978">
        <w:rPr>
          <w:b/>
          <w:sz w:val="28"/>
          <w:szCs w:val="28"/>
        </w:rPr>
        <w:t xml:space="preserve">  </w:t>
      </w:r>
      <w:r w:rsidR="00B57DB1">
        <w:rPr>
          <w:b/>
          <w:sz w:val="28"/>
          <w:szCs w:val="28"/>
        </w:rPr>
        <w:t>элективно</w:t>
      </w:r>
      <w:r w:rsidR="009F49FE">
        <w:rPr>
          <w:b/>
          <w:sz w:val="28"/>
          <w:szCs w:val="28"/>
        </w:rPr>
        <w:t>го</w:t>
      </w:r>
      <w:r w:rsidR="00B57DB1">
        <w:rPr>
          <w:b/>
          <w:sz w:val="28"/>
          <w:szCs w:val="28"/>
        </w:rPr>
        <w:t xml:space="preserve"> </w:t>
      </w:r>
      <w:r w:rsidR="000D3A71">
        <w:rPr>
          <w:b/>
          <w:sz w:val="28"/>
          <w:szCs w:val="28"/>
        </w:rPr>
        <w:t>курс</w:t>
      </w:r>
      <w:r w:rsidR="009F49FE">
        <w:rPr>
          <w:b/>
          <w:sz w:val="28"/>
          <w:szCs w:val="28"/>
        </w:rPr>
        <w:t>а</w:t>
      </w:r>
      <w:r w:rsidR="000D3A71">
        <w:rPr>
          <w:b/>
          <w:sz w:val="28"/>
          <w:szCs w:val="28"/>
        </w:rPr>
        <w:t xml:space="preserve"> «</w:t>
      </w:r>
      <w:r w:rsidR="0051602D">
        <w:rPr>
          <w:b/>
          <w:sz w:val="28"/>
          <w:szCs w:val="28"/>
        </w:rPr>
        <w:t>Введение в х</w:t>
      </w:r>
      <w:r w:rsidR="000D3A71">
        <w:rPr>
          <w:b/>
          <w:sz w:val="28"/>
          <w:szCs w:val="28"/>
        </w:rPr>
        <w:t>ими</w:t>
      </w:r>
      <w:r w:rsidR="0051602D">
        <w:rPr>
          <w:b/>
          <w:sz w:val="28"/>
          <w:szCs w:val="28"/>
        </w:rPr>
        <w:t>ю</w:t>
      </w:r>
      <w:r w:rsidR="000D3A71">
        <w:rPr>
          <w:b/>
          <w:sz w:val="28"/>
          <w:szCs w:val="28"/>
        </w:rPr>
        <w:t>»</w:t>
      </w:r>
    </w:p>
    <w:p w:rsidR="000D3A71" w:rsidRPr="00313978" w:rsidRDefault="000D3A71" w:rsidP="00EC2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 на 20</w:t>
      </w:r>
      <w:r w:rsidR="00A55E09">
        <w:rPr>
          <w:b/>
          <w:sz w:val="28"/>
          <w:szCs w:val="28"/>
        </w:rPr>
        <w:t>2</w:t>
      </w:r>
      <w:r w:rsidR="00054FE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054FE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 </w:t>
      </w:r>
    </w:p>
    <w:p w:rsidR="00F966F6" w:rsidRPr="00A641F1" w:rsidRDefault="00AF0E03" w:rsidP="00EC2C2D">
      <w:pPr>
        <w:jc w:val="center"/>
        <w:rPr>
          <w:b/>
        </w:rPr>
      </w:pPr>
      <w:r w:rsidRPr="00A641F1">
        <w:rPr>
          <w:b/>
        </w:rPr>
        <w:t xml:space="preserve">(разработана на основании </w:t>
      </w:r>
      <w:r w:rsidR="00F00528">
        <w:rPr>
          <w:b/>
        </w:rPr>
        <w:t xml:space="preserve">Примерной </w:t>
      </w:r>
      <w:r w:rsidRPr="00A641F1">
        <w:rPr>
          <w:b/>
        </w:rPr>
        <w:t>программы курса</w:t>
      </w:r>
    </w:p>
    <w:p w:rsidR="00AF0E03" w:rsidRPr="00A641F1" w:rsidRDefault="00F00528" w:rsidP="00EC2C2D">
      <w:pPr>
        <w:jc w:val="center"/>
        <w:rPr>
          <w:b/>
        </w:rPr>
      </w:pPr>
      <w:r>
        <w:rPr>
          <w:b/>
        </w:rPr>
        <w:t>Х</w:t>
      </w:r>
      <w:r w:rsidR="000D3A71">
        <w:rPr>
          <w:b/>
        </w:rPr>
        <w:t xml:space="preserve">имии </w:t>
      </w:r>
      <w:r w:rsidR="00A55E09">
        <w:rPr>
          <w:b/>
        </w:rPr>
        <w:t>8</w:t>
      </w:r>
      <w:r w:rsidR="000D3A71">
        <w:rPr>
          <w:b/>
        </w:rPr>
        <w:t>-9</w:t>
      </w:r>
      <w:r w:rsidR="00AF0E03" w:rsidRPr="00A641F1">
        <w:rPr>
          <w:b/>
        </w:rPr>
        <w:t xml:space="preserve"> классы</w:t>
      </w:r>
      <w:r>
        <w:rPr>
          <w:b/>
        </w:rPr>
        <w:t xml:space="preserve"> ООО</w:t>
      </w:r>
      <w:r w:rsidR="00AF0E03" w:rsidRPr="00A641F1">
        <w:rPr>
          <w:b/>
        </w:rPr>
        <w:t>)</w:t>
      </w:r>
    </w:p>
    <w:p w:rsidR="00F966F6" w:rsidRPr="00A641F1" w:rsidRDefault="00F966F6" w:rsidP="00EC2C2D">
      <w:pPr>
        <w:jc w:val="center"/>
        <w:rPr>
          <w:b/>
        </w:rPr>
      </w:pPr>
    </w:p>
    <w:p w:rsidR="00F966F6" w:rsidRPr="00A641F1" w:rsidRDefault="00F966F6" w:rsidP="00EC2C2D">
      <w:pPr>
        <w:jc w:val="center"/>
        <w:rPr>
          <w:b/>
        </w:rPr>
      </w:pPr>
    </w:p>
    <w:p w:rsidR="00F966F6" w:rsidRPr="00A641F1" w:rsidRDefault="00F966F6" w:rsidP="00EC2C2D">
      <w:pPr>
        <w:jc w:val="center"/>
        <w:rPr>
          <w:b/>
        </w:rPr>
      </w:pPr>
    </w:p>
    <w:p w:rsidR="00F966F6" w:rsidRPr="00A641F1" w:rsidRDefault="00F966F6" w:rsidP="00EC2C2D">
      <w:pPr>
        <w:jc w:val="center"/>
        <w:rPr>
          <w:b/>
        </w:rPr>
      </w:pPr>
    </w:p>
    <w:p w:rsidR="00A36A9C" w:rsidRPr="00A641F1" w:rsidRDefault="00F966F6" w:rsidP="00EC2C2D">
      <w:pPr>
        <w:jc w:val="center"/>
        <w:rPr>
          <w:b/>
        </w:rPr>
      </w:pPr>
      <w:r w:rsidRPr="00A641F1">
        <w:rPr>
          <w:b/>
        </w:rPr>
        <w:t>Срок реализации программы 1 год</w:t>
      </w:r>
    </w:p>
    <w:p w:rsidR="00A36A9C" w:rsidRPr="00A641F1" w:rsidRDefault="00BE4A27" w:rsidP="00EC2C2D">
      <w:pPr>
        <w:jc w:val="right"/>
        <w:rPr>
          <w:b/>
        </w:rPr>
      </w:pPr>
      <w:r w:rsidRPr="00A641F1">
        <w:rPr>
          <w:b/>
        </w:rPr>
        <w:t>Составитель</w:t>
      </w:r>
      <w:r w:rsidR="00E4164F" w:rsidRPr="00A641F1">
        <w:rPr>
          <w:b/>
        </w:rPr>
        <w:t>:</w:t>
      </w:r>
    </w:p>
    <w:p w:rsidR="00BE4A27" w:rsidRPr="00A641F1" w:rsidRDefault="00A36A9C" w:rsidP="00EC2C2D">
      <w:pPr>
        <w:jc w:val="right"/>
        <w:rPr>
          <w:b/>
        </w:rPr>
      </w:pPr>
      <w:r w:rsidRPr="00A641F1">
        <w:rPr>
          <w:b/>
        </w:rPr>
        <w:t>В.Н. Воротникова</w:t>
      </w:r>
    </w:p>
    <w:p w:rsidR="00F966F6" w:rsidRPr="00A641F1" w:rsidRDefault="00E4164F" w:rsidP="00EC2C2D">
      <w:pPr>
        <w:jc w:val="right"/>
        <w:rPr>
          <w:b/>
        </w:rPr>
      </w:pPr>
      <w:r w:rsidRPr="00A641F1">
        <w:rPr>
          <w:b/>
        </w:rPr>
        <w:t>учитель химии</w:t>
      </w:r>
    </w:p>
    <w:p w:rsidR="00342267" w:rsidRDefault="00342267" w:rsidP="00EC2C2D">
      <w:pPr>
        <w:jc w:val="right"/>
        <w:rPr>
          <w:b/>
        </w:rPr>
      </w:pPr>
    </w:p>
    <w:p w:rsidR="00BE4A27" w:rsidRPr="00A36A9C" w:rsidRDefault="00BE4A27" w:rsidP="00EC2C2D">
      <w:pPr>
        <w:jc w:val="center"/>
        <w:rPr>
          <w:b/>
        </w:rPr>
      </w:pPr>
    </w:p>
    <w:p w:rsidR="00F966F6" w:rsidRDefault="00F966F6" w:rsidP="00EC2C2D">
      <w:pPr>
        <w:jc w:val="center"/>
        <w:rPr>
          <w:b/>
          <w:sz w:val="28"/>
          <w:szCs w:val="20"/>
        </w:rPr>
      </w:pPr>
    </w:p>
    <w:p w:rsidR="00E4164F" w:rsidRDefault="00E4164F" w:rsidP="0075124C">
      <w:pPr>
        <w:rPr>
          <w:b/>
        </w:rPr>
      </w:pPr>
    </w:p>
    <w:p w:rsidR="00F966F6" w:rsidRPr="00A36A9C" w:rsidRDefault="00C6627D" w:rsidP="00EC2C2D">
      <w:pPr>
        <w:jc w:val="center"/>
        <w:rPr>
          <w:b/>
        </w:rPr>
      </w:pPr>
      <w:r w:rsidRPr="00A36A9C">
        <w:rPr>
          <w:b/>
        </w:rPr>
        <w:t>с.</w:t>
      </w:r>
      <w:r w:rsidR="00FC78FD">
        <w:rPr>
          <w:b/>
        </w:rPr>
        <w:t xml:space="preserve"> </w:t>
      </w:r>
      <w:r w:rsidRPr="00A36A9C">
        <w:rPr>
          <w:b/>
        </w:rPr>
        <w:t>Топчиха 20</w:t>
      </w:r>
      <w:r w:rsidR="00A55E09">
        <w:rPr>
          <w:b/>
        </w:rPr>
        <w:t>2</w:t>
      </w:r>
      <w:r w:rsidR="00054FE3">
        <w:rPr>
          <w:b/>
        </w:rPr>
        <w:t>3</w:t>
      </w:r>
      <w:r w:rsidRPr="00A36A9C">
        <w:rPr>
          <w:b/>
        </w:rPr>
        <w:t xml:space="preserve"> </w:t>
      </w:r>
      <w:r w:rsidR="00BE4A27" w:rsidRPr="00A36A9C">
        <w:rPr>
          <w:b/>
        </w:rPr>
        <w:t>г.</w:t>
      </w:r>
    </w:p>
    <w:p w:rsidR="00A36A9C" w:rsidRDefault="00A36A9C" w:rsidP="00BE4A27">
      <w:pPr>
        <w:jc w:val="center"/>
        <w:rPr>
          <w:b/>
          <w:sz w:val="28"/>
          <w:szCs w:val="20"/>
        </w:rPr>
      </w:pPr>
    </w:p>
    <w:p w:rsidR="00B9070C" w:rsidRDefault="00B9070C" w:rsidP="00313978">
      <w:pPr>
        <w:rPr>
          <w:b/>
          <w:sz w:val="28"/>
          <w:szCs w:val="20"/>
        </w:rPr>
      </w:pPr>
    </w:p>
    <w:p w:rsidR="00F64598" w:rsidRDefault="00F64598" w:rsidP="00F64598">
      <w:pPr>
        <w:jc w:val="center"/>
        <w:rPr>
          <w:b/>
          <w:sz w:val="28"/>
          <w:szCs w:val="20"/>
        </w:rPr>
      </w:pPr>
      <w:r w:rsidRPr="00335621">
        <w:rPr>
          <w:b/>
          <w:sz w:val="28"/>
          <w:szCs w:val="20"/>
        </w:rPr>
        <w:t>Пояснительная записка</w:t>
      </w:r>
    </w:p>
    <w:p w:rsidR="00862842" w:rsidRDefault="00862842" w:rsidP="0086284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учебного предмета  химия разработана в рамках основной образовательной программы основного общего образования 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</w:t>
      </w:r>
    </w:p>
    <w:p w:rsidR="00862842" w:rsidRDefault="00862842" w:rsidP="00862842">
      <w:pPr>
        <w:tabs>
          <w:tab w:val="left" w:pos="3420"/>
          <w:tab w:val="center" w:pos="7285"/>
        </w:tabs>
        <w:rPr>
          <w:sz w:val="28"/>
          <w:szCs w:val="28"/>
        </w:rPr>
      </w:pPr>
      <w:r>
        <w:rPr>
          <w:sz w:val="28"/>
          <w:szCs w:val="28"/>
        </w:rPr>
        <w:t>МКОУ Топчихинской  средней общеобразовательной школы №2</w:t>
      </w:r>
      <w:r>
        <w:rPr>
          <w:color w:val="000000"/>
          <w:kern w:val="24"/>
          <w:sz w:val="28"/>
          <w:szCs w:val="28"/>
        </w:rPr>
        <w:t xml:space="preserve"> </w:t>
      </w:r>
      <w:r>
        <w:rPr>
          <w:sz w:val="28"/>
          <w:szCs w:val="28"/>
        </w:rPr>
        <w:t>в части программы формирования УУД, системы оценки планируемых результатов обучения.</w:t>
      </w:r>
    </w:p>
    <w:p w:rsidR="00862842" w:rsidRDefault="00862842" w:rsidP="0086284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составлена на основе следующих  нормативных документов:</w:t>
      </w:r>
    </w:p>
    <w:p w:rsidR="00F00528" w:rsidRPr="00F00528" w:rsidRDefault="00F00528" w:rsidP="00F00528">
      <w:pPr>
        <w:pStyle w:val="aa"/>
        <w:rPr>
          <w:rFonts w:ascii="Times New Roman" w:hAnsi="Times New Roman"/>
          <w:sz w:val="28"/>
          <w:szCs w:val="28"/>
        </w:rPr>
      </w:pPr>
      <w:r w:rsidRPr="001933EB">
        <w:rPr>
          <w:rFonts w:ascii="Times New Roman" w:hAnsi="Times New Roman"/>
          <w:sz w:val="24"/>
          <w:szCs w:val="28"/>
        </w:rPr>
        <w:t>1</w:t>
      </w:r>
      <w:r w:rsidRPr="00F00528">
        <w:rPr>
          <w:rFonts w:ascii="Times New Roman" w:hAnsi="Times New Roman"/>
          <w:sz w:val="28"/>
          <w:szCs w:val="28"/>
        </w:rPr>
        <w:t>)ФГОС ООО (утвержд. приказом Минобрнауки РФ от 31.05.2021 г. № 287)</w:t>
      </w:r>
    </w:p>
    <w:p w:rsidR="00F00528" w:rsidRPr="00F00528" w:rsidRDefault="00F00528" w:rsidP="00F00528">
      <w:pPr>
        <w:pStyle w:val="aa"/>
        <w:rPr>
          <w:rFonts w:ascii="Times New Roman" w:hAnsi="Times New Roman"/>
          <w:sz w:val="28"/>
          <w:szCs w:val="28"/>
        </w:rPr>
      </w:pPr>
      <w:r w:rsidRPr="00F00528">
        <w:rPr>
          <w:rFonts w:ascii="Times New Roman" w:hAnsi="Times New Roman"/>
          <w:sz w:val="28"/>
          <w:szCs w:val="28"/>
        </w:rPr>
        <w:t>2) Федеральным перечнем учебников (утвержд. приказом Минобрнауки РФ 20.05.2020 №254 с изменениями от 23.12.2020 №766.</w:t>
      </w:r>
    </w:p>
    <w:p w:rsidR="00F00528" w:rsidRPr="00F00528" w:rsidRDefault="00F00528" w:rsidP="00F00528">
      <w:pPr>
        <w:pStyle w:val="aa"/>
        <w:rPr>
          <w:rFonts w:ascii="Times New Roman" w:hAnsi="Times New Roman"/>
          <w:sz w:val="28"/>
          <w:szCs w:val="28"/>
        </w:rPr>
      </w:pPr>
      <w:r w:rsidRPr="00F00528">
        <w:rPr>
          <w:rFonts w:ascii="Times New Roman" w:hAnsi="Times New Roman"/>
          <w:sz w:val="28"/>
          <w:szCs w:val="28"/>
        </w:rPr>
        <w:t>3) ООП ООО МКОУ Топчихинской СОШ №2 (утвержд. приказом директора  №83 от 27.08.2021).</w:t>
      </w:r>
    </w:p>
    <w:p w:rsidR="00F00528" w:rsidRPr="00F00528" w:rsidRDefault="00F00528" w:rsidP="00F00528">
      <w:pPr>
        <w:pStyle w:val="aa"/>
        <w:rPr>
          <w:rFonts w:ascii="Times New Roman" w:hAnsi="Times New Roman"/>
          <w:sz w:val="28"/>
          <w:szCs w:val="28"/>
        </w:rPr>
      </w:pPr>
      <w:r w:rsidRPr="00F00528">
        <w:rPr>
          <w:rFonts w:ascii="Times New Roman" w:hAnsi="Times New Roman"/>
          <w:sz w:val="28"/>
          <w:szCs w:val="28"/>
        </w:rPr>
        <w:t>4)Годовым календарным графиком МКОУ Топчихинской СОШ №2 (приказ №84 от 27.08.2021)</w:t>
      </w:r>
    </w:p>
    <w:p w:rsidR="00F00528" w:rsidRPr="00F00528" w:rsidRDefault="00F00528" w:rsidP="00F00528">
      <w:pPr>
        <w:pStyle w:val="aa"/>
        <w:rPr>
          <w:rFonts w:ascii="Times New Roman" w:hAnsi="Times New Roman"/>
          <w:sz w:val="28"/>
          <w:szCs w:val="28"/>
        </w:rPr>
      </w:pPr>
      <w:r w:rsidRPr="00F00528">
        <w:rPr>
          <w:rFonts w:ascii="Times New Roman" w:hAnsi="Times New Roman"/>
          <w:sz w:val="28"/>
          <w:szCs w:val="28"/>
        </w:rPr>
        <w:t>5)Учебным планом МКОУ Топчихинской СОШ №2 (приказ №85 от 27.08.2021).</w:t>
      </w:r>
    </w:p>
    <w:p w:rsidR="00F00528" w:rsidRPr="00F00528" w:rsidRDefault="00F00528" w:rsidP="00F00528">
      <w:pPr>
        <w:pStyle w:val="aa"/>
        <w:rPr>
          <w:rFonts w:ascii="Times New Roman" w:hAnsi="Times New Roman"/>
          <w:sz w:val="28"/>
          <w:szCs w:val="28"/>
        </w:rPr>
      </w:pPr>
      <w:r w:rsidRPr="00F00528">
        <w:rPr>
          <w:rFonts w:ascii="Times New Roman" w:hAnsi="Times New Roman"/>
          <w:sz w:val="28"/>
          <w:szCs w:val="28"/>
        </w:rPr>
        <w:t>5)Положением о разработке рабочей программы (утвержд. приказом директора № 86 от 27.08.2021)</w:t>
      </w:r>
    </w:p>
    <w:p w:rsidR="00F00528" w:rsidRPr="00F00528" w:rsidRDefault="00F00528" w:rsidP="00F00528">
      <w:pPr>
        <w:pStyle w:val="aa"/>
        <w:rPr>
          <w:rFonts w:ascii="Times New Roman" w:hAnsi="Times New Roman"/>
          <w:sz w:val="28"/>
          <w:szCs w:val="28"/>
        </w:rPr>
      </w:pPr>
    </w:p>
    <w:p w:rsidR="00F00528" w:rsidRPr="00F00528" w:rsidRDefault="00F00528" w:rsidP="00F00528">
      <w:pPr>
        <w:pStyle w:val="aa"/>
        <w:rPr>
          <w:rFonts w:ascii="Times New Roman" w:hAnsi="Times New Roman"/>
          <w:sz w:val="28"/>
          <w:szCs w:val="28"/>
        </w:rPr>
      </w:pPr>
      <w:r w:rsidRPr="00F00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F00528">
        <w:rPr>
          <w:rFonts w:ascii="Times New Roman" w:hAnsi="Times New Roman"/>
          <w:sz w:val="28"/>
          <w:szCs w:val="28"/>
        </w:rPr>
        <w:t>а основании:</w:t>
      </w:r>
      <w:r w:rsidRPr="00F00528">
        <w:rPr>
          <w:rFonts w:ascii="Times New Roman" w:hAnsi="Times New Roman"/>
          <w:sz w:val="28"/>
          <w:szCs w:val="28"/>
        </w:rPr>
        <w:br/>
        <w:t xml:space="preserve">Примерная рабочая программа основного общего образования. </w:t>
      </w:r>
      <w:r>
        <w:rPr>
          <w:rFonts w:ascii="Times New Roman" w:hAnsi="Times New Roman"/>
          <w:sz w:val="28"/>
          <w:szCs w:val="28"/>
        </w:rPr>
        <w:t>Химия</w:t>
      </w:r>
      <w:r w:rsidRPr="00F00528">
        <w:rPr>
          <w:rFonts w:ascii="Times New Roman" w:hAnsi="Times New Roman"/>
          <w:sz w:val="28"/>
          <w:szCs w:val="28"/>
        </w:rPr>
        <w:t>(для 5-9 классов общеобразовательных организаций) .- М: Просвещение, 2021.-54 с.</w:t>
      </w:r>
    </w:p>
    <w:p w:rsidR="00F00528" w:rsidRDefault="00F00528" w:rsidP="00F00528">
      <w:pPr>
        <w:rPr>
          <w:sz w:val="20"/>
        </w:rPr>
      </w:pPr>
      <w:r>
        <w:rPr>
          <w:szCs w:val="28"/>
        </w:rPr>
        <w:t xml:space="preserve"> </w:t>
      </w:r>
    </w:p>
    <w:p w:rsidR="00F00528" w:rsidRDefault="00F00528" w:rsidP="0086284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</w:p>
    <w:p w:rsidR="00862842" w:rsidRDefault="00862842" w:rsidP="00D97D08">
      <w:pPr>
        <w:ind w:left="284" w:right="98"/>
        <w:contextualSpacing/>
        <w:jc w:val="left"/>
        <w:rPr>
          <w:sz w:val="28"/>
          <w:szCs w:val="28"/>
        </w:rPr>
      </w:pPr>
    </w:p>
    <w:p w:rsidR="00862842" w:rsidRDefault="00862842" w:rsidP="00862842">
      <w:pPr>
        <w:ind w:left="720" w:right="98"/>
        <w:contextualSpacing/>
        <w:rPr>
          <w:sz w:val="28"/>
          <w:szCs w:val="28"/>
        </w:rPr>
      </w:pPr>
    </w:p>
    <w:p w:rsidR="00491675" w:rsidRPr="007A039F" w:rsidRDefault="00491675" w:rsidP="00182566">
      <w:pPr>
        <w:shd w:val="clear" w:color="auto" w:fill="F7F7F7"/>
        <w:autoSpaceDE w:val="0"/>
        <w:autoSpaceDN w:val="0"/>
        <w:adjustRightInd w:val="0"/>
        <w:ind w:left="360"/>
        <w:jc w:val="left"/>
        <w:rPr>
          <w:sz w:val="28"/>
          <w:szCs w:val="28"/>
        </w:rPr>
      </w:pPr>
    </w:p>
    <w:p w:rsidR="001D1890" w:rsidRPr="007A039F" w:rsidRDefault="001D1890" w:rsidP="00182566">
      <w:pPr>
        <w:pStyle w:val="1"/>
        <w:shd w:val="clear" w:color="auto" w:fill="F7F7F7"/>
        <w:spacing w:before="0" w:after="0"/>
        <w:ind w:left="644"/>
        <w:rPr>
          <w:rFonts w:ascii="Times New Roman" w:hAnsi="Times New Roman"/>
          <w:b w:val="0"/>
          <w:sz w:val="28"/>
          <w:szCs w:val="28"/>
        </w:rPr>
      </w:pPr>
    </w:p>
    <w:p w:rsidR="001D1890" w:rsidRDefault="00182566" w:rsidP="001D1890">
      <w:pPr>
        <w:ind w:firstLine="360"/>
        <w:rPr>
          <w:sz w:val="28"/>
          <w:szCs w:val="28"/>
        </w:rPr>
      </w:pPr>
      <w:r w:rsidRPr="007A039F">
        <w:rPr>
          <w:sz w:val="28"/>
          <w:szCs w:val="28"/>
        </w:rPr>
        <w:t>В соответствии с годовым календарным графиком</w:t>
      </w:r>
      <w:r w:rsidR="001D1890" w:rsidRPr="007A039F">
        <w:rPr>
          <w:sz w:val="28"/>
          <w:szCs w:val="28"/>
        </w:rPr>
        <w:t xml:space="preserve"> МКОУ Топчихинск</w:t>
      </w:r>
      <w:r w:rsidRPr="007A039F">
        <w:rPr>
          <w:sz w:val="28"/>
          <w:szCs w:val="28"/>
        </w:rPr>
        <w:t>ой</w:t>
      </w:r>
      <w:r w:rsidR="001D1890" w:rsidRPr="007A039F">
        <w:rPr>
          <w:sz w:val="28"/>
          <w:szCs w:val="28"/>
        </w:rPr>
        <w:t xml:space="preserve"> СОШ № 2»  на 20</w:t>
      </w:r>
      <w:r w:rsidRPr="007A039F">
        <w:rPr>
          <w:sz w:val="28"/>
          <w:szCs w:val="28"/>
        </w:rPr>
        <w:t>2</w:t>
      </w:r>
      <w:r w:rsidR="00F00528">
        <w:rPr>
          <w:sz w:val="28"/>
          <w:szCs w:val="28"/>
        </w:rPr>
        <w:t>1</w:t>
      </w:r>
      <w:r w:rsidR="001D1890" w:rsidRPr="007A039F">
        <w:rPr>
          <w:sz w:val="28"/>
          <w:szCs w:val="28"/>
        </w:rPr>
        <w:t>-20</w:t>
      </w:r>
      <w:r w:rsidRPr="007A039F">
        <w:rPr>
          <w:sz w:val="28"/>
          <w:szCs w:val="28"/>
        </w:rPr>
        <w:t>2</w:t>
      </w:r>
      <w:r w:rsidR="00F00528">
        <w:rPr>
          <w:sz w:val="28"/>
          <w:szCs w:val="28"/>
        </w:rPr>
        <w:t>2</w:t>
      </w:r>
      <w:r w:rsidR="001D1890" w:rsidRPr="007A039F">
        <w:rPr>
          <w:sz w:val="28"/>
          <w:szCs w:val="28"/>
        </w:rPr>
        <w:t xml:space="preserve"> уч.год на изучен</w:t>
      </w:r>
      <w:r w:rsidR="00553A41" w:rsidRPr="007A039F">
        <w:rPr>
          <w:sz w:val="28"/>
          <w:szCs w:val="28"/>
        </w:rPr>
        <w:t xml:space="preserve">ии </w:t>
      </w:r>
      <w:r w:rsidR="00B57DB1">
        <w:rPr>
          <w:sz w:val="28"/>
          <w:szCs w:val="28"/>
        </w:rPr>
        <w:t>элективного курса «Х</w:t>
      </w:r>
      <w:r w:rsidR="00553A41" w:rsidRPr="007A039F">
        <w:rPr>
          <w:sz w:val="28"/>
          <w:szCs w:val="28"/>
        </w:rPr>
        <w:t>ими</w:t>
      </w:r>
      <w:r w:rsidR="00B57DB1">
        <w:rPr>
          <w:sz w:val="28"/>
          <w:szCs w:val="28"/>
        </w:rPr>
        <w:t>я</w:t>
      </w:r>
      <w:r w:rsidR="00553A41" w:rsidRPr="007A039F">
        <w:rPr>
          <w:sz w:val="28"/>
          <w:szCs w:val="28"/>
        </w:rPr>
        <w:t xml:space="preserve"> </w:t>
      </w:r>
      <w:r w:rsidR="00B57DB1">
        <w:rPr>
          <w:sz w:val="28"/>
          <w:szCs w:val="28"/>
        </w:rPr>
        <w:t>–</w:t>
      </w:r>
      <w:r w:rsidR="00553A41" w:rsidRPr="007A039F">
        <w:rPr>
          <w:sz w:val="28"/>
          <w:szCs w:val="28"/>
        </w:rPr>
        <w:t xml:space="preserve"> 8</w:t>
      </w:r>
      <w:r w:rsidR="00B57DB1">
        <w:rPr>
          <w:sz w:val="28"/>
          <w:szCs w:val="28"/>
        </w:rPr>
        <w:t>»</w:t>
      </w:r>
      <w:r w:rsidR="00553A41" w:rsidRPr="007A039F">
        <w:rPr>
          <w:sz w:val="28"/>
          <w:szCs w:val="28"/>
        </w:rPr>
        <w:t xml:space="preserve"> выделено </w:t>
      </w:r>
      <w:r w:rsidR="00B57DB1">
        <w:rPr>
          <w:sz w:val="28"/>
          <w:szCs w:val="28"/>
        </w:rPr>
        <w:t>34</w:t>
      </w:r>
      <w:r w:rsidR="00553A41" w:rsidRPr="007A039F">
        <w:rPr>
          <w:sz w:val="28"/>
          <w:szCs w:val="28"/>
        </w:rPr>
        <w:t>час</w:t>
      </w:r>
      <w:r w:rsidR="00B57DB1">
        <w:rPr>
          <w:sz w:val="28"/>
          <w:szCs w:val="28"/>
        </w:rPr>
        <w:t>а</w:t>
      </w:r>
      <w:r w:rsidR="00553A41" w:rsidRPr="007A039F">
        <w:rPr>
          <w:sz w:val="28"/>
          <w:szCs w:val="28"/>
        </w:rPr>
        <w:t xml:space="preserve"> (34 учебных недели, </w:t>
      </w:r>
      <w:r w:rsidR="00B57DB1">
        <w:rPr>
          <w:sz w:val="28"/>
          <w:szCs w:val="28"/>
        </w:rPr>
        <w:t>1</w:t>
      </w:r>
      <w:r w:rsidR="001D1890" w:rsidRPr="007A039F">
        <w:rPr>
          <w:sz w:val="28"/>
          <w:szCs w:val="28"/>
        </w:rPr>
        <w:t xml:space="preserve"> час в неделю).</w:t>
      </w:r>
    </w:p>
    <w:p w:rsidR="00F00528" w:rsidRPr="00CC5612" w:rsidRDefault="00F00528" w:rsidP="00F00528">
      <w:pPr>
        <w:ind w:firstLine="709"/>
        <w:rPr>
          <w:b/>
          <w:bCs/>
          <w:sz w:val="28"/>
          <w:szCs w:val="28"/>
        </w:rPr>
      </w:pPr>
      <w:r w:rsidRPr="00CC5612">
        <w:rPr>
          <w:b/>
          <w:bCs/>
          <w:sz w:val="28"/>
          <w:szCs w:val="28"/>
        </w:rPr>
        <w:t>Изучение химии в 8 классе направлено на достижение следующих целей :</w:t>
      </w:r>
    </w:p>
    <w:p w:rsidR="00F00528" w:rsidRDefault="00F00528" w:rsidP="00F00528">
      <w:pPr>
        <w:ind w:firstLine="709"/>
        <w:rPr>
          <w:sz w:val="28"/>
          <w:szCs w:val="28"/>
        </w:rPr>
      </w:pPr>
    </w:p>
    <w:p w:rsidR="00F00528" w:rsidRPr="003014FD" w:rsidRDefault="00F00528" w:rsidP="00F0052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3014FD">
        <w:rPr>
          <w:b/>
          <w:bCs/>
          <w:sz w:val="28"/>
          <w:szCs w:val="28"/>
        </w:rPr>
        <w:t>Формирование</w:t>
      </w:r>
      <w:r w:rsidRPr="003014FD">
        <w:rPr>
          <w:sz w:val="28"/>
          <w:szCs w:val="28"/>
        </w:rPr>
        <w:t xml:space="preserve"> интеллектуально развитой личности, готовой</w:t>
      </w:r>
      <w:r>
        <w:rPr>
          <w:sz w:val="28"/>
          <w:szCs w:val="28"/>
        </w:rPr>
        <w:t xml:space="preserve"> </w:t>
      </w:r>
      <w:r w:rsidRPr="003014FD">
        <w:rPr>
          <w:sz w:val="28"/>
          <w:szCs w:val="28"/>
        </w:rPr>
        <w:t>к самообразованию, сотрудничеству, самостоятельному принятию</w:t>
      </w:r>
      <w:r>
        <w:rPr>
          <w:sz w:val="28"/>
          <w:szCs w:val="28"/>
        </w:rPr>
        <w:t xml:space="preserve"> </w:t>
      </w:r>
      <w:r w:rsidRPr="003014FD">
        <w:rPr>
          <w:sz w:val="28"/>
          <w:szCs w:val="28"/>
        </w:rPr>
        <w:t>решений, способной адаптироваться к быстро меняющимся</w:t>
      </w:r>
      <w:r>
        <w:rPr>
          <w:sz w:val="28"/>
          <w:szCs w:val="28"/>
        </w:rPr>
        <w:t xml:space="preserve"> </w:t>
      </w:r>
      <w:r w:rsidRPr="003014FD">
        <w:rPr>
          <w:sz w:val="28"/>
          <w:szCs w:val="28"/>
        </w:rPr>
        <w:t>условиям жизни;</w:t>
      </w:r>
    </w:p>
    <w:p w:rsidR="00F00528" w:rsidRPr="003014FD" w:rsidRDefault="00F00528" w:rsidP="00F0052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3014F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Pr="003014FD">
        <w:rPr>
          <w:b/>
          <w:bCs/>
          <w:sz w:val="28"/>
          <w:szCs w:val="28"/>
        </w:rPr>
        <w:t>аправленность</w:t>
      </w:r>
      <w:r w:rsidRPr="003014FD">
        <w:rPr>
          <w:sz w:val="28"/>
          <w:szCs w:val="28"/>
        </w:rPr>
        <w:t xml:space="preserve"> обучения на систематическое приобщение</w:t>
      </w:r>
      <w:r>
        <w:rPr>
          <w:sz w:val="28"/>
          <w:szCs w:val="28"/>
        </w:rPr>
        <w:t xml:space="preserve"> </w:t>
      </w:r>
      <w:r w:rsidRPr="003014FD">
        <w:rPr>
          <w:sz w:val="28"/>
          <w:szCs w:val="28"/>
        </w:rPr>
        <w:t>учащихся к самостоятельной познавательной деятельности,</w:t>
      </w:r>
    </w:p>
    <w:p w:rsidR="00F00528" w:rsidRPr="003014FD" w:rsidRDefault="00F00528" w:rsidP="00F0052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3014FD">
        <w:rPr>
          <w:sz w:val="28"/>
          <w:szCs w:val="28"/>
        </w:rPr>
        <w:lastRenderedPageBreak/>
        <w:t>научным методам познания, формирующим мотивацию и</w:t>
      </w:r>
      <w:r>
        <w:rPr>
          <w:sz w:val="28"/>
          <w:szCs w:val="28"/>
        </w:rPr>
        <w:t xml:space="preserve"> </w:t>
      </w:r>
      <w:r w:rsidRPr="003014FD">
        <w:rPr>
          <w:sz w:val="28"/>
          <w:szCs w:val="28"/>
        </w:rPr>
        <w:t>развитие способностей к химии;</w:t>
      </w:r>
    </w:p>
    <w:p w:rsidR="00F00528" w:rsidRPr="003014FD" w:rsidRDefault="00F00528" w:rsidP="00F0052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3014FD">
        <w:rPr>
          <w:b/>
          <w:bCs/>
          <w:sz w:val="28"/>
          <w:szCs w:val="28"/>
        </w:rPr>
        <w:t xml:space="preserve">Обеспечение </w:t>
      </w:r>
      <w:r w:rsidRPr="003014FD">
        <w:rPr>
          <w:sz w:val="28"/>
          <w:szCs w:val="28"/>
        </w:rPr>
        <w:t>условий, способствующих приобретению обучающимися</w:t>
      </w:r>
      <w:r>
        <w:rPr>
          <w:sz w:val="28"/>
          <w:szCs w:val="28"/>
        </w:rPr>
        <w:t xml:space="preserve"> </w:t>
      </w:r>
      <w:r w:rsidRPr="003014FD">
        <w:rPr>
          <w:sz w:val="28"/>
          <w:szCs w:val="28"/>
        </w:rPr>
        <w:t>опыта разнообразной деятельности, познания и самопознания,</w:t>
      </w:r>
      <w:r>
        <w:rPr>
          <w:sz w:val="28"/>
          <w:szCs w:val="28"/>
        </w:rPr>
        <w:t xml:space="preserve"> </w:t>
      </w:r>
      <w:r w:rsidRPr="003014FD">
        <w:rPr>
          <w:sz w:val="28"/>
          <w:szCs w:val="28"/>
        </w:rPr>
        <w:t>ключевых навыков (ключевых компетенций),</w:t>
      </w:r>
      <w:r>
        <w:rPr>
          <w:sz w:val="28"/>
          <w:szCs w:val="28"/>
        </w:rPr>
        <w:t xml:space="preserve"> </w:t>
      </w:r>
      <w:r w:rsidRPr="003014FD">
        <w:rPr>
          <w:sz w:val="28"/>
          <w:szCs w:val="28"/>
        </w:rPr>
        <w:t>имеющих универсальное значение для различных видов деятельности;</w:t>
      </w:r>
    </w:p>
    <w:p w:rsidR="00F00528" w:rsidRPr="003014FD" w:rsidRDefault="00F00528" w:rsidP="00F0052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3014FD">
        <w:rPr>
          <w:b/>
          <w:bCs/>
          <w:sz w:val="28"/>
          <w:szCs w:val="28"/>
        </w:rPr>
        <w:t xml:space="preserve">формирование </w:t>
      </w:r>
      <w:r w:rsidRPr="003014FD">
        <w:rPr>
          <w:sz w:val="28"/>
          <w:szCs w:val="28"/>
        </w:rPr>
        <w:t>умений объяснять и оценивать явления окружающего</w:t>
      </w:r>
      <w:r>
        <w:rPr>
          <w:sz w:val="28"/>
          <w:szCs w:val="28"/>
        </w:rPr>
        <w:t xml:space="preserve"> </w:t>
      </w:r>
      <w:r w:rsidRPr="003014FD">
        <w:rPr>
          <w:sz w:val="28"/>
          <w:szCs w:val="28"/>
        </w:rPr>
        <w:t>мира на основании знаний и опыта, полученных</w:t>
      </w:r>
      <w:r>
        <w:rPr>
          <w:sz w:val="28"/>
          <w:szCs w:val="28"/>
        </w:rPr>
        <w:t xml:space="preserve"> </w:t>
      </w:r>
      <w:r w:rsidRPr="003014FD">
        <w:rPr>
          <w:sz w:val="28"/>
          <w:szCs w:val="28"/>
        </w:rPr>
        <w:t>при изучении химии;</w:t>
      </w:r>
    </w:p>
    <w:p w:rsidR="00F00528" w:rsidRPr="003014FD" w:rsidRDefault="00F00528" w:rsidP="00F00528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Pr="003014FD">
        <w:rPr>
          <w:b/>
          <w:bCs/>
          <w:sz w:val="28"/>
          <w:szCs w:val="28"/>
        </w:rPr>
        <w:t>ормирование</w:t>
      </w:r>
      <w:r w:rsidRPr="003014FD">
        <w:rPr>
          <w:sz w:val="28"/>
          <w:szCs w:val="28"/>
        </w:rPr>
        <w:t xml:space="preserve"> у обучающихся гуманистических отношений,</w:t>
      </w:r>
      <w:r>
        <w:rPr>
          <w:sz w:val="28"/>
          <w:szCs w:val="28"/>
        </w:rPr>
        <w:t xml:space="preserve"> </w:t>
      </w:r>
      <w:r w:rsidRPr="003014FD">
        <w:rPr>
          <w:sz w:val="28"/>
          <w:szCs w:val="28"/>
        </w:rPr>
        <w:t>понимания ценности химических знаний для выработки экологически</w:t>
      </w:r>
      <w:r>
        <w:rPr>
          <w:sz w:val="28"/>
          <w:szCs w:val="28"/>
        </w:rPr>
        <w:t xml:space="preserve"> </w:t>
      </w:r>
      <w:r w:rsidRPr="003014FD">
        <w:rPr>
          <w:sz w:val="28"/>
          <w:szCs w:val="28"/>
        </w:rPr>
        <w:t>целесообразного поведения в быту и трудовой деятельности</w:t>
      </w:r>
      <w:r>
        <w:rPr>
          <w:sz w:val="28"/>
          <w:szCs w:val="28"/>
        </w:rPr>
        <w:t xml:space="preserve"> </w:t>
      </w:r>
      <w:r w:rsidRPr="003014FD">
        <w:rPr>
          <w:sz w:val="28"/>
          <w:szCs w:val="28"/>
        </w:rPr>
        <w:t>в целях сохранения своего здоровья и окружающей природной среды;</w:t>
      </w:r>
    </w:p>
    <w:p w:rsidR="00F00528" w:rsidRPr="003014FD" w:rsidRDefault="00F00528" w:rsidP="00F00528">
      <w:pPr>
        <w:ind w:firstLine="709"/>
        <w:rPr>
          <w:sz w:val="28"/>
          <w:szCs w:val="28"/>
        </w:rPr>
      </w:pPr>
      <w:r w:rsidRPr="003014FD">
        <w:rPr>
          <w:b/>
          <w:bCs/>
          <w:sz w:val="28"/>
          <w:szCs w:val="28"/>
        </w:rPr>
        <w:t xml:space="preserve"> развитие мотивации</w:t>
      </w:r>
      <w:r w:rsidRPr="003014FD">
        <w:rPr>
          <w:sz w:val="28"/>
          <w:szCs w:val="28"/>
        </w:rPr>
        <w:t xml:space="preserve"> к обучению, способностей к самоконтролю</w:t>
      </w:r>
      <w:r>
        <w:rPr>
          <w:sz w:val="28"/>
          <w:szCs w:val="28"/>
        </w:rPr>
        <w:t xml:space="preserve"> </w:t>
      </w:r>
      <w:r w:rsidRPr="003014FD">
        <w:rPr>
          <w:sz w:val="28"/>
          <w:szCs w:val="28"/>
        </w:rPr>
        <w:t>и самовоспитанию на основе усвоения общечеловеческих</w:t>
      </w:r>
      <w:r>
        <w:rPr>
          <w:sz w:val="28"/>
          <w:szCs w:val="28"/>
        </w:rPr>
        <w:t xml:space="preserve"> </w:t>
      </w:r>
      <w:r w:rsidRPr="003014FD">
        <w:rPr>
          <w:sz w:val="28"/>
          <w:szCs w:val="28"/>
        </w:rPr>
        <w:t>ценностей, готовности к осознанному выбору профиля и направленности</w:t>
      </w:r>
    </w:p>
    <w:p w:rsidR="00F00528" w:rsidRPr="00CC5612" w:rsidRDefault="00F00528" w:rsidP="00F00528">
      <w:pPr>
        <w:jc w:val="left"/>
        <w:rPr>
          <w:b/>
          <w:sz w:val="28"/>
          <w:szCs w:val="28"/>
        </w:rPr>
      </w:pPr>
      <w:r w:rsidRPr="00CC5612">
        <w:rPr>
          <w:b/>
          <w:sz w:val="28"/>
          <w:szCs w:val="28"/>
        </w:rPr>
        <w:t xml:space="preserve">   </w:t>
      </w:r>
    </w:p>
    <w:p w:rsidR="00F00528" w:rsidRPr="00CC5612" w:rsidRDefault="00F00528" w:rsidP="00F00528">
      <w:pPr>
        <w:rPr>
          <w:sz w:val="28"/>
          <w:szCs w:val="28"/>
        </w:rPr>
      </w:pPr>
      <w:r w:rsidRPr="00CC5612">
        <w:rPr>
          <w:sz w:val="28"/>
          <w:szCs w:val="28"/>
        </w:rPr>
        <w:t xml:space="preserve">Исходя из уровня подготовки учащихся используются </w:t>
      </w:r>
      <w:r w:rsidRPr="00CC5612">
        <w:rPr>
          <w:b/>
          <w:sz w:val="28"/>
          <w:szCs w:val="28"/>
        </w:rPr>
        <w:t xml:space="preserve">технологии: </w:t>
      </w:r>
      <w:r w:rsidRPr="00CC5612">
        <w:rPr>
          <w:sz w:val="28"/>
          <w:szCs w:val="28"/>
        </w:rPr>
        <w:t>проблемного обучения, здоровьесберегающие технологии, информационно-коммуникационные технологии,  исследовательские технологии.</w:t>
      </w:r>
    </w:p>
    <w:p w:rsidR="00F00528" w:rsidRPr="00CC5612" w:rsidRDefault="00F00528" w:rsidP="00F00528">
      <w:pPr>
        <w:rPr>
          <w:sz w:val="28"/>
          <w:szCs w:val="28"/>
        </w:rPr>
      </w:pPr>
      <w:r w:rsidRPr="00CC5612">
        <w:rPr>
          <w:b/>
          <w:sz w:val="28"/>
          <w:szCs w:val="28"/>
        </w:rPr>
        <w:t xml:space="preserve">Методы обучения: </w:t>
      </w:r>
      <w:r w:rsidRPr="00CC5612">
        <w:rPr>
          <w:sz w:val="28"/>
          <w:szCs w:val="28"/>
        </w:rPr>
        <w:t>словесный, наглядный, поисковый, исследовательский метод самостоятельной работы учащихся, который способствует развитию логического мышления, интеллектуальных способностей учащихся, самостоятельно добывать знания.</w:t>
      </w:r>
    </w:p>
    <w:p w:rsidR="00F00528" w:rsidRPr="00CC5612" w:rsidRDefault="00F00528" w:rsidP="00F00528">
      <w:pPr>
        <w:jc w:val="left"/>
        <w:rPr>
          <w:sz w:val="28"/>
          <w:szCs w:val="28"/>
        </w:rPr>
      </w:pPr>
      <w:r w:rsidRPr="00CC5612">
        <w:rPr>
          <w:b/>
          <w:sz w:val="28"/>
          <w:szCs w:val="28"/>
        </w:rPr>
        <w:t>Формы организации занятий:</w:t>
      </w:r>
    </w:p>
    <w:p w:rsidR="00F00528" w:rsidRPr="00CC5612" w:rsidRDefault="00F00528" w:rsidP="00F00528">
      <w:pPr>
        <w:rPr>
          <w:sz w:val="28"/>
          <w:szCs w:val="28"/>
        </w:rPr>
      </w:pPr>
      <w:r w:rsidRPr="00CC5612">
        <w:rPr>
          <w:sz w:val="28"/>
          <w:szCs w:val="28"/>
        </w:rPr>
        <w:t>Уроки изучения нового материала, уроки обобщения и систематизации знаний, уроки практикумы, работа с учебником, работа с терминами , составление конспекта.</w:t>
      </w:r>
    </w:p>
    <w:p w:rsidR="00F00528" w:rsidRDefault="00F00528" w:rsidP="00F00528">
      <w:pPr>
        <w:rPr>
          <w:sz w:val="28"/>
          <w:szCs w:val="28"/>
        </w:rPr>
      </w:pPr>
      <w:r w:rsidRPr="00CC5612">
        <w:rPr>
          <w:b/>
          <w:sz w:val="28"/>
          <w:szCs w:val="28"/>
        </w:rPr>
        <w:t xml:space="preserve">Средства обучения: </w:t>
      </w:r>
      <w:r w:rsidRPr="00CC5612">
        <w:rPr>
          <w:sz w:val="28"/>
          <w:szCs w:val="28"/>
        </w:rPr>
        <w:t>Наглядные пособия, химическое оборудование, таблицы, химические реактивы.</w:t>
      </w:r>
    </w:p>
    <w:p w:rsidR="00CB0421" w:rsidRDefault="00CB0421" w:rsidP="00CB0421">
      <w:pPr>
        <w:autoSpaceDE w:val="0"/>
        <w:autoSpaceDN w:val="0"/>
        <w:adjustRightInd w:val="0"/>
        <w:jc w:val="left"/>
        <w:rPr>
          <w:rFonts w:ascii="OfficinaSansExtraBoldITC-Reg" w:eastAsia="OfficinaSansExtraBoldITC-Reg" w:cs="OfficinaSansExtraBoldITC-Reg"/>
          <w:b/>
          <w:bCs/>
        </w:rPr>
      </w:pPr>
      <w:r>
        <w:rPr>
          <w:rFonts w:ascii="Calibri" w:eastAsia="OfficinaSansExtraBoldITC-Reg" w:hAnsi="Calibri" w:cs="Calibri"/>
          <w:b/>
          <w:bCs/>
        </w:rPr>
        <w:t>СОДЕРЖАНИЕ</w:t>
      </w:r>
      <w:r>
        <w:rPr>
          <w:rFonts w:ascii="OfficinaSansExtraBoldITC-Reg" w:eastAsia="OfficinaSansExtraBoldITC-Reg" w:cs="OfficinaSansExtraBoldITC-Reg"/>
          <w:b/>
          <w:bCs/>
        </w:rPr>
        <w:t xml:space="preserve"> </w:t>
      </w:r>
      <w:r>
        <w:rPr>
          <w:rFonts w:ascii="Calibri" w:eastAsia="OfficinaSansExtraBoldITC-Reg" w:hAnsi="Calibri" w:cs="Calibri"/>
          <w:b/>
          <w:bCs/>
        </w:rPr>
        <w:t>УЧЕБНОГО</w:t>
      </w:r>
      <w:r>
        <w:rPr>
          <w:rFonts w:ascii="OfficinaSansExtraBoldITC-Reg" w:eastAsia="OfficinaSansExtraBoldITC-Reg" w:cs="OfficinaSansExtraBoldITC-Reg"/>
          <w:b/>
          <w:bCs/>
        </w:rPr>
        <w:t xml:space="preserve"> </w:t>
      </w:r>
      <w:r>
        <w:rPr>
          <w:rFonts w:ascii="Calibri" w:eastAsia="OfficinaSansExtraBoldITC-Reg" w:hAnsi="Calibri" w:cs="Calibri"/>
          <w:b/>
          <w:bCs/>
        </w:rPr>
        <w:t>ПРЕДМЕТА</w:t>
      </w:r>
      <w:r>
        <w:rPr>
          <w:rFonts w:ascii="OfficinaSansExtraBoldITC-Reg" w:eastAsia="OfficinaSansExtraBoldITC-Reg" w:cs="OfficinaSansExtraBoldITC-Reg"/>
          <w:b/>
          <w:bCs/>
        </w:rPr>
        <w:t xml:space="preserve"> </w:t>
      </w:r>
      <w:r>
        <w:rPr>
          <w:rFonts w:ascii="Calibri" w:eastAsia="OfficinaSansExtraBoldITC-Reg" w:hAnsi="Calibri" w:cs="Calibri"/>
          <w:b/>
          <w:bCs/>
        </w:rPr>
        <w:t>ХИМИЯ</w:t>
      </w:r>
      <w:r>
        <w:rPr>
          <w:rFonts w:ascii="OfficinaSansExtraBoldITC-Reg" w:eastAsia="OfficinaSansExtraBoldITC-Reg" w:cs="OfficinaSansExtraBoldITC-Reg"/>
          <w:b/>
          <w:bCs/>
        </w:rPr>
        <w:t>.</w:t>
      </w:r>
    </w:p>
    <w:p w:rsidR="00CB0421" w:rsidRPr="003754AF" w:rsidRDefault="00CB0421" w:rsidP="00CB0421">
      <w:pPr>
        <w:autoSpaceDE w:val="0"/>
        <w:autoSpaceDN w:val="0"/>
        <w:adjustRightInd w:val="0"/>
        <w:jc w:val="left"/>
        <w:rPr>
          <w:rFonts w:eastAsia="OfficinaSansExtraBoldITC-Reg"/>
          <w:b/>
          <w:bCs/>
          <w:sz w:val="28"/>
          <w:szCs w:val="28"/>
        </w:rPr>
      </w:pPr>
      <w:r w:rsidRPr="003754AF">
        <w:rPr>
          <w:rFonts w:eastAsia="OfficinaSansExtraBoldITC-Reg"/>
          <w:b/>
          <w:bCs/>
          <w:sz w:val="28"/>
          <w:szCs w:val="28"/>
        </w:rPr>
        <w:t>Первоначальные химические понятия</w:t>
      </w:r>
      <w:r w:rsidR="00DC6D76" w:rsidRPr="003754AF">
        <w:rPr>
          <w:rFonts w:eastAsia="OfficinaSansExtraBoldITC-Reg"/>
          <w:b/>
          <w:bCs/>
          <w:sz w:val="28"/>
          <w:szCs w:val="28"/>
        </w:rPr>
        <w:t>.</w:t>
      </w:r>
    </w:p>
    <w:p w:rsidR="00DC6D76" w:rsidRPr="00DC6D76" w:rsidRDefault="00CB0421" w:rsidP="00054FE3">
      <w:pPr>
        <w:autoSpaceDE w:val="0"/>
        <w:autoSpaceDN w:val="0"/>
        <w:adjustRightInd w:val="0"/>
        <w:ind w:left="426" w:right="677"/>
        <w:jc w:val="left"/>
        <w:rPr>
          <w:rFonts w:eastAsia="OfficinaSansExtraBoldITC-Reg"/>
          <w:sz w:val="28"/>
          <w:szCs w:val="28"/>
        </w:rPr>
      </w:pPr>
      <w:r w:rsidRPr="00DC6D76">
        <w:rPr>
          <w:rFonts w:eastAsia="OfficinaSansExtraBoldITC-Reg"/>
          <w:sz w:val="28"/>
          <w:szCs w:val="28"/>
        </w:rPr>
        <w:t>Предмет химии. Роль химии в жизни человека. Тела и вещества.</w:t>
      </w:r>
      <w:r w:rsidR="00DC6D76" w:rsidRPr="00DC6D76">
        <w:rPr>
          <w:rFonts w:eastAsia="OfficinaSansExtraBoldITC-Reg"/>
          <w:sz w:val="28"/>
          <w:szCs w:val="28"/>
        </w:rPr>
        <w:t xml:space="preserve"> Физические свойства веществ. Агрегатное состояние веществ.</w:t>
      </w:r>
    </w:p>
    <w:p w:rsidR="00DC6D76" w:rsidRPr="00DC6D76" w:rsidRDefault="00CB0421" w:rsidP="00DC6D76">
      <w:pPr>
        <w:autoSpaceDE w:val="0"/>
        <w:autoSpaceDN w:val="0"/>
        <w:adjustRightInd w:val="0"/>
        <w:jc w:val="left"/>
        <w:rPr>
          <w:rFonts w:eastAsia="OfficinaSansExtraBoldITC-Reg"/>
          <w:sz w:val="28"/>
          <w:szCs w:val="28"/>
        </w:rPr>
      </w:pPr>
      <w:r w:rsidRPr="00DC6D76">
        <w:rPr>
          <w:rFonts w:eastAsia="OfficinaSansExtraBoldITC-Reg"/>
          <w:sz w:val="28"/>
          <w:szCs w:val="28"/>
        </w:rPr>
        <w:t>Понятие о методах познания в химии. Химия в системе</w:t>
      </w:r>
      <w:r w:rsidR="00DC6D76" w:rsidRPr="00DC6D76">
        <w:rPr>
          <w:rFonts w:eastAsia="OfficinaSansExtraBoldITC-Reg"/>
          <w:sz w:val="28"/>
          <w:szCs w:val="28"/>
        </w:rPr>
        <w:t xml:space="preserve"> наук. Чистые вещества и смеси. Способы разделения смесей.</w:t>
      </w:r>
    </w:p>
    <w:p w:rsidR="00DC6D76" w:rsidRPr="00DC6D76" w:rsidRDefault="00CB0421" w:rsidP="00DC6D76">
      <w:pPr>
        <w:autoSpaceDE w:val="0"/>
        <w:autoSpaceDN w:val="0"/>
        <w:adjustRightInd w:val="0"/>
        <w:jc w:val="left"/>
        <w:rPr>
          <w:rFonts w:eastAsia="OfficinaSansExtraBoldITC-Reg"/>
          <w:sz w:val="28"/>
          <w:szCs w:val="28"/>
        </w:rPr>
      </w:pPr>
      <w:r w:rsidRPr="00DC6D76">
        <w:rPr>
          <w:rFonts w:eastAsia="OfficinaSansExtraBoldITC-Reg"/>
          <w:sz w:val="28"/>
          <w:szCs w:val="28"/>
        </w:rPr>
        <w:t>Атомы и молекулы. Химические элементы. Символы химических</w:t>
      </w:r>
      <w:r w:rsidR="00DC6D76" w:rsidRPr="00DC6D76">
        <w:rPr>
          <w:rFonts w:eastAsia="OfficinaSansExtraBoldITC-Reg"/>
          <w:sz w:val="28"/>
          <w:szCs w:val="28"/>
        </w:rPr>
        <w:t xml:space="preserve"> элементов. Простые и сложные вещества. Атомно-молекулярное учение. Химическая формула. Валентность атомов химических элементов. Закон постоянства состава веществ.</w:t>
      </w:r>
    </w:p>
    <w:p w:rsidR="00DC6D76" w:rsidRPr="00DC6D76" w:rsidRDefault="00DC6D76" w:rsidP="00DC6D76">
      <w:pPr>
        <w:autoSpaceDE w:val="0"/>
        <w:autoSpaceDN w:val="0"/>
        <w:adjustRightInd w:val="0"/>
        <w:jc w:val="left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Относительная </w:t>
      </w:r>
      <w:r w:rsidR="00CB0421" w:rsidRPr="00DC6D76">
        <w:rPr>
          <w:rFonts w:eastAsia="OfficinaSansExtraBoldITC-Reg"/>
          <w:sz w:val="28"/>
          <w:szCs w:val="28"/>
        </w:rPr>
        <w:t>атомная масса. Относительная молекулярная масса. Массовая</w:t>
      </w:r>
      <w:r w:rsidRPr="00DC6D76">
        <w:rPr>
          <w:rFonts w:eastAsia="OfficinaSansExtraBoldITC-Reg"/>
          <w:sz w:val="28"/>
          <w:szCs w:val="28"/>
        </w:rPr>
        <w:t xml:space="preserve"> доля химического элемента в соединении.</w:t>
      </w:r>
    </w:p>
    <w:p w:rsidR="00DC6D76" w:rsidRPr="00DC6D76" w:rsidRDefault="00CB0421" w:rsidP="00DC6D76">
      <w:pPr>
        <w:autoSpaceDE w:val="0"/>
        <w:autoSpaceDN w:val="0"/>
        <w:adjustRightInd w:val="0"/>
        <w:jc w:val="left"/>
        <w:rPr>
          <w:rFonts w:eastAsia="OfficinaSansExtraBoldITC-Reg"/>
          <w:sz w:val="28"/>
          <w:szCs w:val="28"/>
        </w:rPr>
      </w:pPr>
      <w:r w:rsidRPr="00DC6D76">
        <w:rPr>
          <w:rFonts w:eastAsia="OfficinaSansExtraBoldITC-Reg"/>
          <w:sz w:val="28"/>
          <w:szCs w:val="28"/>
        </w:rPr>
        <w:lastRenderedPageBreak/>
        <w:t>Физические и химические явления. Химическая реакция и</w:t>
      </w:r>
      <w:r w:rsidR="00DC6D76" w:rsidRPr="00DC6D76">
        <w:rPr>
          <w:rFonts w:eastAsia="OfficinaSansExtraBoldITC-Reg"/>
          <w:sz w:val="28"/>
          <w:szCs w:val="28"/>
        </w:rPr>
        <w:t xml:space="preserve"> её признаки. Закон сохранения массы веществ. Химические</w:t>
      </w:r>
    </w:p>
    <w:p w:rsidR="00DC6D76" w:rsidRPr="00DC6D76" w:rsidRDefault="00CB0421" w:rsidP="00DC6D76">
      <w:pPr>
        <w:autoSpaceDE w:val="0"/>
        <w:autoSpaceDN w:val="0"/>
        <w:adjustRightInd w:val="0"/>
        <w:jc w:val="left"/>
        <w:rPr>
          <w:rFonts w:eastAsia="OfficinaSansExtraBoldITC-Reg"/>
          <w:sz w:val="28"/>
          <w:szCs w:val="28"/>
        </w:rPr>
      </w:pPr>
      <w:r w:rsidRPr="00DC6D76">
        <w:rPr>
          <w:rFonts w:eastAsia="OfficinaSansExtraBoldITC-Reg"/>
          <w:sz w:val="28"/>
          <w:szCs w:val="28"/>
        </w:rPr>
        <w:t>уравнения. Классификация химических реакций (соединения,</w:t>
      </w:r>
      <w:r w:rsidR="00DC6D76" w:rsidRPr="00DC6D76">
        <w:rPr>
          <w:rFonts w:eastAsia="OfficinaSansExtraBoldITC-Reg"/>
          <w:sz w:val="28"/>
          <w:szCs w:val="28"/>
        </w:rPr>
        <w:t xml:space="preserve"> разложения, замещения).</w:t>
      </w:r>
    </w:p>
    <w:p w:rsidR="00DC6D76" w:rsidRPr="00DC6D76" w:rsidRDefault="00CB0421" w:rsidP="00DC6D76">
      <w:pPr>
        <w:autoSpaceDE w:val="0"/>
        <w:autoSpaceDN w:val="0"/>
        <w:adjustRightInd w:val="0"/>
        <w:jc w:val="left"/>
        <w:rPr>
          <w:rFonts w:eastAsia="OfficinaSansExtraBoldITC-Reg"/>
          <w:sz w:val="28"/>
          <w:szCs w:val="28"/>
        </w:rPr>
      </w:pPr>
      <w:r w:rsidRPr="00DC6D76">
        <w:rPr>
          <w:rFonts w:eastAsia="OfficinaSansExtraBoldITC-Reg"/>
          <w:sz w:val="28"/>
          <w:szCs w:val="28"/>
        </w:rPr>
        <w:t>Химический эксперимент: знакомство с химической посудой,</w:t>
      </w:r>
      <w:r w:rsidR="00DC6D76" w:rsidRPr="00DC6D76">
        <w:rPr>
          <w:rFonts w:eastAsia="OfficinaSansExtraBoldITC-Reg"/>
          <w:sz w:val="28"/>
          <w:szCs w:val="28"/>
        </w:rPr>
        <w:t xml:space="preserve"> с правилами работы в лаборатории и приёмами обращения</w:t>
      </w:r>
    </w:p>
    <w:p w:rsidR="00DC6D76" w:rsidRPr="00DC6D76" w:rsidRDefault="00CB0421" w:rsidP="00DC6D76">
      <w:pPr>
        <w:autoSpaceDE w:val="0"/>
        <w:autoSpaceDN w:val="0"/>
        <w:adjustRightInd w:val="0"/>
        <w:jc w:val="left"/>
        <w:rPr>
          <w:rFonts w:eastAsia="OfficinaSansExtraBoldITC-Reg"/>
          <w:sz w:val="28"/>
          <w:szCs w:val="28"/>
        </w:rPr>
      </w:pPr>
      <w:r w:rsidRPr="00DC6D76">
        <w:rPr>
          <w:rFonts w:eastAsia="OfficinaSansExtraBoldITC-Reg"/>
          <w:sz w:val="28"/>
          <w:szCs w:val="28"/>
        </w:rPr>
        <w:t>с лабораторным оборудованием; изучение и описание физических</w:t>
      </w:r>
      <w:r w:rsidR="00DC6D76" w:rsidRPr="00DC6D76">
        <w:rPr>
          <w:rFonts w:eastAsia="OfficinaSansExtraBoldITC-Reg"/>
          <w:sz w:val="28"/>
          <w:szCs w:val="28"/>
        </w:rPr>
        <w:t xml:space="preserve"> свойств образцов неорганических веществ; наблюдение</w:t>
      </w:r>
    </w:p>
    <w:p w:rsidR="00DC6D76" w:rsidRPr="00DC6D76" w:rsidRDefault="00CB0421" w:rsidP="00DC6D76">
      <w:pPr>
        <w:autoSpaceDE w:val="0"/>
        <w:autoSpaceDN w:val="0"/>
        <w:adjustRightInd w:val="0"/>
        <w:jc w:val="left"/>
        <w:rPr>
          <w:rFonts w:eastAsia="OfficinaSansExtraBoldITC-Reg"/>
          <w:sz w:val="28"/>
          <w:szCs w:val="28"/>
        </w:rPr>
      </w:pPr>
      <w:r w:rsidRPr="00DC6D76">
        <w:rPr>
          <w:rFonts w:eastAsia="OfficinaSansExtraBoldITC-Reg"/>
          <w:sz w:val="28"/>
          <w:szCs w:val="28"/>
        </w:rPr>
        <w:t>физических (плавление воска, таяние льда, растирание сахара</w:t>
      </w:r>
      <w:r w:rsidR="00DC6D76" w:rsidRPr="00DC6D76">
        <w:rPr>
          <w:rFonts w:eastAsia="OfficinaSansExtraBoldITC-Reg"/>
          <w:sz w:val="28"/>
          <w:szCs w:val="28"/>
        </w:rPr>
        <w:t xml:space="preserve"> в ступке, кипение и конденсация воды) и химических (горение</w:t>
      </w:r>
    </w:p>
    <w:p w:rsidR="003A11F3" w:rsidRPr="00DC6D76" w:rsidRDefault="00CB0421" w:rsidP="003A11F3">
      <w:pPr>
        <w:autoSpaceDE w:val="0"/>
        <w:autoSpaceDN w:val="0"/>
        <w:adjustRightInd w:val="0"/>
        <w:jc w:val="left"/>
        <w:rPr>
          <w:rFonts w:eastAsia="OfficinaSansExtraBoldITC-Reg"/>
          <w:sz w:val="28"/>
          <w:szCs w:val="28"/>
        </w:rPr>
      </w:pPr>
      <w:r w:rsidRPr="00DC6D76">
        <w:rPr>
          <w:rFonts w:eastAsia="OfficinaSansExtraBoldITC-Reg"/>
          <w:sz w:val="28"/>
          <w:szCs w:val="28"/>
        </w:rPr>
        <w:t>свечи, прокаливание медной проволоки, взаимодействие мела с</w:t>
      </w:r>
      <w:r w:rsidR="00DC6D76" w:rsidRPr="00DC6D76">
        <w:rPr>
          <w:rFonts w:eastAsia="OfficinaSansExtraBoldITC-Reg"/>
          <w:sz w:val="28"/>
          <w:szCs w:val="28"/>
        </w:rPr>
        <w:t xml:space="preserve">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меди(</w:t>
      </w:r>
      <w:r w:rsidR="003A11F3" w:rsidRPr="00DC6D76">
        <w:rPr>
          <w:rFonts w:eastAsia="OfficinaSansExtraBoldITC-Reg"/>
          <w:sz w:val="28"/>
          <w:szCs w:val="28"/>
        </w:rPr>
        <w:t>II) при нагревании, взаимодействие железа с раствором соли</w:t>
      </w:r>
      <w:r w:rsidR="003A11F3" w:rsidRPr="003A11F3">
        <w:rPr>
          <w:rFonts w:eastAsia="OfficinaSansExtraBoldITC-Reg"/>
          <w:sz w:val="28"/>
          <w:szCs w:val="28"/>
        </w:rPr>
        <w:t xml:space="preserve"> </w:t>
      </w:r>
      <w:r w:rsidR="003A11F3" w:rsidRPr="00DC6D76">
        <w:rPr>
          <w:rFonts w:eastAsia="OfficinaSansExtraBoldITC-Reg"/>
          <w:sz w:val="28"/>
          <w:szCs w:val="28"/>
        </w:rPr>
        <w:t>меди(II)); изучение способов разделения смесей (с помощью</w:t>
      </w:r>
      <w:r w:rsidR="003A11F3" w:rsidRPr="003A11F3">
        <w:rPr>
          <w:rFonts w:eastAsia="OfficinaSansExtraBoldITC-Reg"/>
          <w:sz w:val="28"/>
          <w:szCs w:val="28"/>
        </w:rPr>
        <w:t xml:space="preserve"> </w:t>
      </w:r>
      <w:r w:rsidR="003A11F3" w:rsidRPr="00DC6D76">
        <w:rPr>
          <w:rFonts w:eastAsia="OfficinaSansExtraBoldITC-Reg"/>
          <w:sz w:val="28"/>
          <w:szCs w:val="28"/>
        </w:rPr>
        <w:t>магнита, фильтрование, выпаривание, дистилляция, хроматография),</w:t>
      </w:r>
      <w:r w:rsidR="003A11F3" w:rsidRPr="003A11F3">
        <w:rPr>
          <w:rFonts w:eastAsia="OfficinaSansExtraBoldITC-Reg"/>
          <w:sz w:val="28"/>
          <w:szCs w:val="28"/>
        </w:rPr>
        <w:t xml:space="preserve"> </w:t>
      </w:r>
      <w:r w:rsidR="003A11F3" w:rsidRPr="00DC6D76">
        <w:rPr>
          <w:rFonts w:eastAsia="OfficinaSansExtraBoldITC-Reg"/>
          <w:sz w:val="28"/>
          <w:szCs w:val="28"/>
        </w:rPr>
        <w:t>проведение очистки поваренной соли; наблюдение и</w:t>
      </w:r>
      <w:r w:rsidR="003A11F3" w:rsidRPr="003A11F3">
        <w:rPr>
          <w:rFonts w:eastAsia="OfficinaSansExtraBoldITC-Reg"/>
          <w:sz w:val="28"/>
          <w:szCs w:val="28"/>
        </w:rPr>
        <w:t xml:space="preserve"> </w:t>
      </w:r>
      <w:r w:rsidR="003A11F3" w:rsidRPr="00DC6D76">
        <w:rPr>
          <w:rFonts w:eastAsia="OfficinaSansExtraBoldITC-Reg"/>
          <w:sz w:val="28"/>
          <w:szCs w:val="28"/>
        </w:rPr>
        <w:t>описание результатов проведения опыта, иллюстрирующего закон</w:t>
      </w:r>
      <w:r w:rsidR="003A11F3" w:rsidRPr="003A11F3">
        <w:rPr>
          <w:rFonts w:eastAsia="OfficinaSansExtraBoldITC-Reg"/>
          <w:sz w:val="28"/>
          <w:szCs w:val="28"/>
        </w:rPr>
        <w:t xml:space="preserve"> </w:t>
      </w:r>
      <w:r w:rsidR="003A11F3" w:rsidRPr="00DC6D76">
        <w:rPr>
          <w:rFonts w:eastAsia="OfficinaSansExtraBoldITC-Reg"/>
          <w:sz w:val="28"/>
          <w:szCs w:val="28"/>
        </w:rPr>
        <w:t>сохранения массы; создание моделей молекул (шаростержневых).</w:t>
      </w:r>
    </w:p>
    <w:p w:rsidR="003A11F3" w:rsidRPr="00DC6D76" w:rsidRDefault="00CB0421" w:rsidP="003A11F3">
      <w:pPr>
        <w:autoSpaceDE w:val="0"/>
        <w:autoSpaceDN w:val="0"/>
        <w:adjustRightInd w:val="0"/>
        <w:jc w:val="left"/>
        <w:rPr>
          <w:rFonts w:eastAsia="OfficinaSansExtraBoldITC-Reg"/>
          <w:sz w:val="28"/>
          <w:szCs w:val="28"/>
        </w:rPr>
      </w:pPr>
      <w:r w:rsidRPr="003754AF">
        <w:rPr>
          <w:rFonts w:eastAsia="OfficinaSansExtraBoldITC-Reg"/>
          <w:b/>
          <w:bCs/>
          <w:sz w:val="28"/>
          <w:szCs w:val="28"/>
        </w:rPr>
        <w:t>Важнейшие представители неорганических веществ</w:t>
      </w:r>
      <w:r w:rsidR="003A11F3" w:rsidRPr="003754AF">
        <w:rPr>
          <w:rFonts w:eastAsia="OfficinaSansExtraBoldITC-Reg"/>
          <w:sz w:val="28"/>
          <w:szCs w:val="28"/>
        </w:rPr>
        <w:t>. Воздух —</w:t>
      </w:r>
      <w:r w:rsidR="003A11F3" w:rsidRPr="00DC6D76">
        <w:rPr>
          <w:rFonts w:eastAsia="OfficinaSansExtraBoldITC-Reg"/>
          <w:sz w:val="28"/>
          <w:szCs w:val="28"/>
        </w:rPr>
        <w:t xml:space="preserve"> смесь газов. Состав воздуха. Кислород — элемент и</w:t>
      </w:r>
    </w:p>
    <w:p w:rsidR="00CB0421" w:rsidRPr="00DC6D76" w:rsidRDefault="00CB0421" w:rsidP="00CB0421">
      <w:pPr>
        <w:autoSpaceDE w:val="0"/>
        <w:autoSpaceDN w:val="0"/>
        <w:adjustRightInd w:val="0"/>
        <w:jc w:val="left"/>
        <w:rPr>
          <w:rFonts w:eastAsia="OfficinaSansExtraBoldITC-Reg"/>
          <w:sz w:val="28"/>
          <w:szCs w:val="28"/>
        </w:rPr>
      </w:pPr>
      <w:r w:rsidRPr="00DC6D76">
        <w:rPr>
          <w:rFonts w:eastAsia="OfficinaSansExtraBoldITC-Reg"/>
          <w:sz w:val="28"/>
          <w:szCs w:val="28"/>
        </w:rPr>
        <w:t>простое вещество. Нахождение кислорода в природе, физические</w:t>
      </w:r>
      <w:r w:rsidR="003A11F3" w:rsidRPr="003A11F3">
        <w:rPr>
          <w:rFonts w:eastAsia="OfficinaSansExtraBoldITC-Reg"/>
          <w:sz w:val="28"/>
          <w:szCs w:val="28"/>
        </w:rPr>
        <w:t xml:space="preserve"> </w:t>
      </w:r>
      <w:r w:rsidR="003A11F3" w:rsidRPr="00DC6D76">
        <w:rPr>
          <w:rFonts w:eastAsia="OfficinaSansExtraBoldITC-Reg"/>
          <w:sz w:val="28"/>
          <w:szCs w:val="28"/>
        </w:rPr>
        <w:t>и химические свойства (реакции горения). Оксиды.</w:t>
      </w:r>
    </w:p>
    <w:p w:rsidR="003A11F3" w:rsidRPr="00DC6D76" w:rsidRDefault="00CB0421" w:rsidP="003A11F3">
      <w:pPr>
        <w:autoSpaceDE w:val="0"/>
        <w:autoSpaceDN w:val="0"/>
        <w:adjustRightInd w:val="0"/>
        <w:jc w:val="left"/>
        <w:rPr>
          <w:rFonts w:eastAsia="OfficinaSansExtraBoldITC-Reg"/>
          <w:sz w:val="28"/>
          <w:szCs w:val="28"/>
        </w:rPr>
      </w:pPr>
      <w:r w:rsidRPr="00DC6D76">
        <w:rPr>
          <w:rFonts w:eastAsia="OfficinaSansExtraBoldITC-Reg"/>
          <w:sz w:val="28"/>
          <w:szCs w:val="28"/>
        </w:rPr>
        <w:t xml:space="preserve"> При</w:t>
      </w:r>
      <w:r w:rsidR="003A11F3" w:rsidRPr="00DC6D76">
        <w:rPr>
          <w:rFonts w:eastAsia="OfficinaSansExtraBoldITC-Reg"/>
          <w:sz w:val="28"/>
          <w:szCs w:val="28"/>
        </w:rPr>
        <w:t>менение кислорода. Способы получения кислорода в лаборатории</w:t>
      </w:r>
      <w:r w:rsidR="003A11F3" w:rsidRPr="003A11F3">
        <w:rPr>
          <w:rFonts w:eastAsia="OfficinaSansExtraBoldITC-Reg"/>
          <w:sz w:val="28"/>
          <w:szCs w:val="28"/>
        </w:rPr>
        <w:t xml:space="preserve"> </w:t>
      </w:r>
      <w:r w:rsidR="003A11F3" w:rsidRPr="00DC6D76">
        <w:rPr>
          <w:rFonts w:eastAsia="OfficinaSansExtraBoldITC-Reg"/>
          <w:sz w:val="28"/>
          <w:szCs w:val="28"/>
        </w:rPr>
        <w:t>и промышленности. Круговорот кислорода в природе.</w:t>
      </w:r>
    </w:p>
    <w:p w:rsidR="00CB0421" w:rsidRPr="00DC6D76" w:rsidRDefault="00CB0421" w:rsidP="00CB0421">
      <w:pPr>
        <w:autoSpaceDE w:val="0"/>
        <w:autoSpaceDN w:val="0"/>
        <w:adjustRightInd w:val="0"/>
        <w:jc w:val="left"/>
        <w:rPr>
          <w:rFonts w:eastAsia="OfficinaSansExtraBoldITC-Reg"/>
          <w:sz w:val="28"/>
          <w:szCs w:val="28"/>
        </w:rPr>
      </w:pPr>
      <w:r w:rsidRPr="00DC6D76">
        <w:rPr>
          <w:rFonts w:eastAsia="OfficinaSansExtraBoldITC-Reg"/>
          <w:sz w:val="28"/>
          <w:szCs w:val="28"/>
        </w:rPr>
        <w:t>Озон — аллотропная модификация кислорода.</w:t>
      </w:r>
    </w:p>
    <w:p w:rsidR="003A11F3" w:rsidRPr="00DC6D76" w:rsidRDefault="00CB0421" w:rsidP="003A11F3">
      <w:pPr>
        <w:autoSpaceDE w:val="0"/>
        <w:autoSpaceDN w:val="0"/>
        <w:adjustRightInd w:val="0"/>
        <w:jc w:val="left"/>
        <w:rPr>
          <w:rFonts w:eastAsia="OfficinaSansExtraBoldITC-Reg"/>
          <w:sz w:val="28"/>
          <w:szCs w:val="28"/>
        </w:rPr>
      </w:pPr>
      <w:r w:rsidRPr="00DC6D76">
        <w:rPr>
          <w:rFonts w:eastAsia="OfficinaSansExtraBoldITC-Reg"/>
          <w:sz w:val="28"/>
          <w:szCs w:val="28"/>
        </w:rPr>
        <w:t>Тепловой эффект химической реакции, термохимические</w:t>
      </w:r>
      <w:r w:rsidR="003A11F3" w:rsidRPr="003A11F3">
        <w:rPr>
          <w:rFonts w:eastAsia="OfficinaSansExtraBoldITC-Reg"/>
          <w:sz w:val="28"/>
          <w:szCs w:val="28"/>
        </w:rPr>
        <w:t xml:space="preserve"> </w:t>
      </w:r>
      <w:r w:rsidR="003A11F3" w:rsidRPr="00DC6D76">
        <w:rPr>
          <w:rFonts w:eastAsia="OfficinaSansExtraBoldITC-Reg"/>
          <w:sz w:val="28"/>
          <w:szCs w:val="28"/>
        </w:rPr>
        <w:t>уравнения, экзо- и эндотермические реакции. Топливо: уголь и</w:t>
      </w:r>
    </w:p>
    <w:p w:rsidR="00CB0421" w:rsidRPr="00DC6D76" w:rsidRDefault="00CB0421" w:rsidP="00CB0421">
      <w:pPr>
        <w:autoSpaceDE w:val="0"/>
        <w:autoSpaceDN w:val="0"/>
        <w:adjustRightInd w:val="0"/>
        <w:jc w:val="left"/>
        <w:rPr>
          <w:rFonts w:eastAsia="OfficinaSansExtraBoldITC-Reg"/>
          <w:sz w:val="28"/>
          <w:szCs w:val="28"/>
        </w:rPr>
      </w:pPr>
      <w:r w:rsidRPr="00DC6D76">
        <w:rPr>
          <w:rFonts w:eastAsia="OfficinaSansExtraBoldITC-Reg"/>
          <w:sz w:val="28"/>
          <w:szCs w:val="28"/>
        </w:rPr>
        <w:t>метан. Загрязнение воздуха, усиление парникового эффекта,</w:t>
      </w:r>
      <w:r w:rsidR="003A11F3" w:rsidRPr="003A11F3">
        <w:rPr>
          <w:rFonts w:eastAsia="OfficinaSansExtraBoldITC-Reg"/>
          <w:sz w:val="28"/>
          <w:szCs w:val="28"/>
        </w:rPr>
        <w:t xml:space="preserve"> </w:t>
      </w:r>
      <w:r w:rsidR="003A11F3" w:rsidRPr="00DC6D76">
        <w:rPr>
          <w:rFonts w:eastAsia="OfficinaSansExtraBoldITC-Reg"/>
          <w:sz w:val="28"/>
          <w:szCs w:val="28"/>
        </w:rPr>
        <w:t>разрушение озонового слоя</w:t>
      </w:r>
      <w:r w:rsidR="003A11F3">
        <w:rPr>
          <w:rFonts w:eastAsia="OfficinaSansExtraBoldITC-Reg"/>
          <w:sz w:val="28"/>
          <w:szCs w:val="28"/>
        </w:rPr>
        <w:t>.</w:t>
      </w:r>
    </w:p>
    <w:p w:rsidR="003A11F3" w:rsidRPr="00DC6D76" w:rsidRDefault="00CB0421" w:rsidP="003A11F3">
      <w:pPr>
        <w:autoSpaceDE w:val="0"/>
        <w:autoSpaceDN w:val="0"/>
        <w:adjustRightInd w:val="0"/>
        <w:jc w:val="left"/>
        <w:rPr>
          <w:rFonts w:eastAsia="OfficinaSansExtraBoldITC-Reg"/>
          <w:sz w:val="28"/>
          <w:szCs w:val="28"/>
        </w:rPr>
      </w:pPr>
      <w:r w:rsidRPr="00DC6D76">
        <w:rPr>
          <w:rFonts w:eastAsia="OfficinaSansExtraBoldITC-Reg"/>
          <w:sz w:val="28"/>
          <w:szCs w:val="28"/>
        </w:rPr>
        <w:t>Водород — элемент и простое вещество. Нахождение водорода</w:t>
      </w:r>
      <w:r w:rsidR="003A11F3" w:rsidRPr="003A11F3">
        <w:rPr>
          <w:rFonts w:eastAsia="OfficinaSansExtraBoldITC-Reg"/>
          <w:sz w:val="28"/>
          <w:szCs w:val="28"/>
        </w:rPr>
        <w:t xml:space="preserve"> </w:t>
      </w:r>
      <w:r w:rsidR="003A11F3" w:rsidRPr="00DC6D76">
        <w:rPr>
          <w:rFonts w:eastAsia="OfficinaSansExtraBoldITC-Reg"/>
          <w:sz w:val="28"/>
          <w:szCs w:val="28"/>
        </w:rPr>
        <w:t>в природе, физические и химические свойства, применение,</w:t>
      </w:r>
    </w:p>
    <w:p w:rsidR="00CB0421" w:rsidRPr="00DC6D76" w:rsidRDefault="00CB0421" w:rsidP="00CB0421">
      <w:pPr>
        <w:autoSpaceDE w:val="0"/>
        <w:autoSpaceDN w:val="0"/>
        <w:adjustRightInd w:val="0"/>
        <w:jc w:val="left"/>
        <w:rPr>
          <w:rFonts w:eastAsia="OfficinaSansExtraBoldITC-Reg"/>
          <w:sz w:val="28"/>
          <w:szCs w:val="28"/>
        </w:rPr>
      </w:pPr>
      <w:r w:rsidRPr="00DC6D76">
        <w:rPr>
          <w:rFonts w:eastAsia="OfficinaSansExtraBoldITC-Reg"/>
          <w:sz w:val="28"/>
          <w:szCs w:val="28"/>
        </w:rPr>
        <w:t>способы получения. Состав кислот и солей.</w:t>
      </w:r>
    </w:p>
    <w:p w:rsidR="003A11F3" w:rsidRPr="00DC6D76" w:rsidRDefault="00CB0421" w:rsidP="003A11F3">
      <w:pPr>
        <w:autoSpaceDE w:val="0"/>
        <w:autoSpaceDN w:val="0"/>
        <w:adjustRightInd w:val="0"/>
        <w:jc w:val="left"/>
        <w:rPr>
          <w:rFonts w:eastAsia="OfficinaSansExtraBoldITC-Reg"/>
          <w:sz w:val="28"/>
          <w:szCs w:val="28"/>
        </w:rPr>
      </w:pPr>
      <w:r w:rsidRPr="00DC6D76">
        <w:rPr>
          <w:rFonts w:eastAsia="OfficinaSansExtraBoldITC-Reg"/>
          <w:sz w:val="28"/>
          <w:szCs w:val="28"/>
        </w:rPr>
        <w:t>Количество вещества. Моль. Молярная масса. Закон Авогадро.</w:t>
      </w:r>
      <w:r w:rsidR="003A11F3" w:rsidRPr="003A11F3">
        <w:rPr>
          <w:rFonts w:eastAsia="OfficinaSansExtraBoldITC-Reg"/>
          <w:sz w:val="28"/>
          <w:szCs w:val="28"/>
        </w:rPr>
        <w:t xml:space="preserve"> </w:t>
      </w:r>
      <w:r w:rsidR="003A11F3" w:rsidRPr="00DC6D76">
        <w:rPr>
          <w:rFonts w:eastAsia="OfficinaSansExtraBoldITC-Reg"/>
          <w:sz w:val="28"/>
          <w:szCs w:val="28"/>
        </w:rPr>
        <w:t>Молярный объём газов. Расчёты по химическим уравнениям.</w:t>
      </w:r>
    </w:p>
    <w:p w:rsidR="003A11F3" w:rsidRPr="00DC6D76" w:rsidRDefault="00CB0421" w:rsidP="003A11F3">
      <w:pPr>
        <w:autoSpaceDE w:val="0"/>
        <w:autoSpaceDN w:val="0"/>
        <w:adjustRightInd w:val="0"/>
        <w:jc w:val="left"/>
        <w:rPr>
          <w:rFonts w:eastAsia="OfficinaSansExtraBoldITC-Reg"/>
          <w:i/>
          <w:iCs/>
          <w:sz w:val="28"/>
          <w:szCs w:val="28"/>
        </w:rPr>
      </w:pPr>
      <w:r w:rsidRPr="00DC6D76">
        <w:rPr>
          <w:rFonts w:eastAsia="OfficinaSansExtraBoldITC-Reg"/>
          <w:sz w:val="28"/>
          <w:szCs w:val="28"/>
        </w:rPr>
        <w:t>Физические свойства воды. Вода как растворитель. Растворы.</w:t>
      </w:r>
      <w:r w:rsidR="003A11F3" w:rsidRPr="003A11F3">
        <w:rPr>
          <w:rFonts w:eastAsia="OfficinaSansExtraBoldITC-Reg"/>
          <w:sz w:val="28"/>
          <w:szCs w:val="28"/>
        </w:rPr>
        <w:t xml:space="preserve"> </w:t>
      </w:r>
      <w:r w:rsidR="003A11F3" w:rsidRPr="00DC6D76">
        <w:rPr>
          <w:rFonts w:eastAsia="OfficinaSansExtraBoldITC-Reg"/>
          <w:sz w:val="28"/>
          <w:szCs w:val="28"/>
        </w:rPr>
        <w:t xml:space="preserve">Насыщенные и ненасыщенные растворы. </w:t>
      </w:r>
      <w:r w:rsidR="003A11F3" w:rsidRPr="00DC6D76">
        <w:rPr>
          <w:rFonts w:eastAsia="OfficinaSansExtraBoldITC-Reg"/>
          <w:i/>
          <w:iCs/>
          <w:sz w:val="28"/>
          <w:szCs w:val="28"/>
        </w:rPr>
        <w:t>Растворимость</w:t>
      </w:r>
    </w:p>
    <w:p w:rsidR="001F4C42" w:rsidRPr="00DC6D76" w:rsidRDefault="00CB0421" w:rsidP="001F4C42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C6D76">
        <w:rPr>
          <w:rFonts w:eastAsia="OfficinaSansExtraBoldITC-Reg"/>
          <w:i/>
          <w:iCs/>
          <w:sz w:val="28"/>
          <w:szCs w:val="28"/>
        </w:rPr>
        <w:lastRenderedPageBreak/>
        <w:t>веществ в воде.</w:t>
      </w:r>
      <w:r w:rsidRPr="00DC6D76">
        <w:rPr>
          <w:rFonts w:eastAsia="OfficinaSansExtraBoldITC-Reg"/>
          <w:sz w:val="28"/>
          <w:szCs w:val="28"/>
        </w:rPr>
        <w:t>1 Массовая доля вещества в растворе. Химические</w:t>
      </w:r>
      <w:r w:rsidR="003A11F3" w:rsidRPr="003A11F3">
        <w:rPr>
          <w:rFonts w:eastAsia="OfficinaSansExtraBoldITC-Reg"/>
          <w:sz w:val="28"/>
          <w:szCs w:val="28"/>
        </w:rPr>
        <w:t xml:space="preserve"> </w:t>
      </w:r>
      <w:r w:rsidR="003A11F3" w:rsidRPr="00DC6D76">
        <w:rPr>
          <w:rFonts w:eastAsia="OfficinaSansExtraBoldITC-Reg"/>
          <w:sz w:val="28"/>
          <w:szCs w:val="28"/>
        </w:rPr>
        <w:t>свойства воды. Состав оснований. Роль растворов в природе</w:t>
      </w:r>
      <w:r w:rsidR="001F4C42" w:rsidRPr="001F4C42">
        <w:rPr>
          <w:rFonts w:eastAsia="OfficinaSansExtraBoldITC-Reg"/>
          <w:sz w:val="28"/>
          <w:szCs w:val="28"/>
        </w:rPr>
        <w:t xml:space="preserve"> </w:t>
      </w:r>
      <w:r w:rsidR="001F4C42" w:rsidRPr="00DC6D76">
        <w:rPr>
          <w:rFonts w:eastAsia="OfficinaSansExtraBoldITC-Reg"/>
          <w:sz w:val="28"/>
          <w:szCs w:val="28"/>
        </w:rPr>
        <w:t>и в жизни человека. Круговорот воды в природе. Загрязнени</w:t>
      </w:r>
      <w:r w:rsidR="001F4C42">
        <w:rPr>
          <w:rFonts w:eastAsia="OfficinaSansExtraBoldITC-Reg"/>
          <w:sz w:val="28"/>
          <w:szCs w:val="28"/>
        </w:rPr>
        <w:t>е</w:t>
      </w:r>
      <w:r w:rsidR="001F4C42" w:rsidRPr="001F4C42">
        <w:rPr>
          <w:sz w:val="28"/>
          <w:szCs w:val="28"/>
        </w:rPr>
        <w:t xml:space="preserve"> </w:t>
      </w:r>
      <w:r w:rsidR="001F4C42" w:rsidRPr="00DC6D76">
        <w:rPr>
          <w:sz w:val="28"/>
          <w:szCs w:val="28"/>
        </w:rPr>
        <w:t>природных вод. Охрана и очистка природных вод.</w:t>
      </w:r>
    </w:p>
    <w:p w:rsidR="001F4C42" w:rsidRPr="00DC6D76" w:rsidRDefault="00DC6D76" w:rsidP="001F4C42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3754AF">
        <w:rPr>
          <w:b/>
          <w:bCs/>
          <w:sz w:val="28"/>
          <w:szCs w:val="28"/>
        </w:rPr>
        <w:t>Классификация неорганических соединений.</w:t>
      </w:r>
      <w:r w:rsidRPr="00DC6D76">
        <w:rPr>
          <w:sz w:val="28"/>
          <w:szCs w:val="28"/>
        </w:rPr>
        <w:t xml:space="preserve"> Оксиды. Классификация</w:t>
      </w:r>
      <w:r w:rsidR="001F4C42" w:rsidRPr="001F4C42">
        <w:rPr>
          <w:sz w:val="28"/>
          <w:szCs w:val="28"/>
        </w:rPr>
        <w:t xml:space="preserve"> </w:t>
      </w:r>
      <w:r w:rsidR="001F4C42" w:rsidRPr="00DC6D76">
        <w:rPr>
          <w:sz w:val="28"/>
          <w:szCs w:val="28"/>
        </w:rPr>
        <w:t>оксидов: солеобразующие (основные, кислотные,</w:t>
      </w:r>
    </w:p>
    <w:p w:rsidR="001F4C42" w:rsidRPr="00DC6D76" w:rsidRDefault="00DC6D76" w:rsidP="001F4C42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C6D76">
        <w:rPr>
          <w:sz w:val="28"/>
          <w:szCs w:val="28"/>
        </w:rPr>
        <w:t>амфотерные) и несолеобразующие. Номенклатура оксидов</w:t>
      </w:r>
      <w:r w:rsidR="001F4C42">
        <w:rPr>
          <w:sz w:val="28"/>
          <w:szCs w:val="28"/>
        </w:rPr>
        <w:t xml:space="preserve"> </w:t>
      </w:r>
      <w:r w:rsidR="001F4C42" w:rsidRPr="00DC6D76">
        <w:rPr>
          <w:sz w:val="28"/>
          <w:szCs w:val="28"/>
        </w:rPr>
        <w:t>(международная и тривиальная). Физические и химические</w:t>
      </w:r>
    </w:p>
    <w:p w:rsidR="00DC6D76" w:rsidRPr="00DC6D76" w:rsidRDefault="00DC6D76" w:rsidP="00DC6D76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C6D76">
        <w:rPr>
          <w:sz w:val="28"/>
          <w:szCs w:val="28"/>
        </w:rPr>
        <w:t>свойства оксидов. Получение.</w:t>
      </w:r>
    </w:p>
    <w:p w:rsidR="001F4C42" w:rsidRPr="00DC6D76" w:rsidRDefault="00DC6D76" w:rsidP="001F4C42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C6D76">
        <w:rPr>
          <w:sz w:val="28"/>
          <w:szCs w:val="28"/>
        </w:rPr>
        <w:t>Основания. Классификация оснований: щёлочи и нерастворимые</w:t>
      </w:r>
      <w:r w:rsidR="001F4C42" w:rsidRPr="001F4C42">
        <w:rPr>
          <w:sz w:val="28"/>
          <w:szCs w:val="28"/>
        </w:rPr>
        <w:t xml:space="preserve"> </w:t>
      </w:r>
      <w:r w:rsidR="001F4C42" w:rsidRPr="00DC6D76">
        <w:rPr>
          <w:sz w:val="28"/>
          <w:szCs w:val="28"/>
        </w:rPr>
        <w:t>основания. Номенклатура оснований (международная и</w:t>
      </w:r>
    </w:p>
    <w:p w:rsidR="001F4C42" w:rsidRPr="00DC6D76" w:rsidRDefault="00DC6D76" w:rsidP="001F4C42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C6D76">
        <w:rPr>
          <w:sz w:val="28"/>
          <w:szCs w:val="28"/>
        </w:rPr>
        <w:t>тривиальная). Физические и химические свойства оснований.</w:t>
      </w:r>
      <w:r w:rsidR="001F4C42" w:rsidRPr="001F4C42">
        <w:rPr>
          <w:sz w:val="28"/>
          <w:szCs w:val="28"/>
        </w:rPr>
        <w:t xml:space="preserve"> </w:t>
      </w:r>
      <w:r w:rsidR="001F4C42" w:rsidRPr="00DC6D76">
        <w:rPr>
          <w:sz w:val="28"/>
          <w:szCs w:val="28"/>
        </w:rPr>
        <w:t>Получение оснований.</w:t>
      </w:r>
    </w:p>
    <w:p w:rsidR="00DC6D76" w:rsidRPr="00DC6D76" w:rsidRDefault="00DC6D76" w:rsidP="00DC6D76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C6D76">
        <w:rPr>
          <w:sz w:val="28"/>
          <w:szCs w:val="28"/>
        </w:rPr>
        <w:t>Кислоты. Классификация кислот. Номенклатура кислот</w:t>
      </w:r>
      <w:r w:rsidR="001F4C42">
        <w:rPr>
          <w:sz w:val="28"/>
          <w:szCs w:val="28"/>
        </w:rPr>
        <w:t xml:space="preserve"> </w:t>
      </w:r>
      <w:r w:rsidR="001F4C42" w:rsidRPr="00DC6D76">
        <w:rPr>
          <w:sz w:val="28"/>
          <w:szCs w:val="28"/>
        </w:rPr>
        <w:t>(международная и тривиальная). Физические и химические</w:t>
      </w:r>
    </w:p>
    <w:p w:rsidR="00DC6D76" w:rsidRPr="00DC6D76" w:rsidRDefault="00DC6D76" w:rsidP="00DC6D76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C6D76">
        <w:rPr>
          <w:sz w:val="28"/>
          <w:szCs w:val="28"/>
        </w:rPr>
        <w:t>свойства кислот. Ряд активности металлов Н. Н. Бекетова. Получение</w:t>
      </w:r>
      <w:r w:rsidR="001F4C42" w:rsidRPr="001F4C42">
        <w:rPr>
          <w:sz w:val="28"/>
          <w:szCs w:val="28"/>
        </w:rPr>
        <w:t xml:space="preserve"> </w:t>
      </w:r>
      <w:r w:rsidR="001F4C42" w:rsidRPr="00DC6D76">
        <w:rPr>
          <w:sz w:val="28"/>
          <w:szCs w:val="28"/>
        </w:rPr>
        <w:t>кислот</w:t>
      </w:r>
    </w:p>
    <w:p w:rsidR="00DC6D76" w:rsidRPr="00DC6D76" w:rsidRDefault="00DC6D76" w:rsidP="00DC6D76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C6D76">
        <w:rPr>
          <w:sz w:val="28"/>
          <w:szCs w:val="28"/>
        </w:rPr>
        <w:t>Соли. Номенклатура солей (международная и тривиальная).</w:t>
      </w:r>
    </w:p>
    <w:p w:rsidR="00DC6D76" w:rsidRPr="00DC6D76" w:rsidRDefault="00DC6D76" w:rsidP="00DC6D76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C6D76">
        <w:rPr>
          <w:sz w:val="28"/>
          <w:szCs w:val="28"/>
        </w:rPr>
        <w:t>Физические и химические свойства солей. Способы получения</w:t>
      </w:r>
      <w:r w:rsidR="001F4C42" w:rsidRPr="001F4C42">
        <w:rPr>
          <w:sz w:val="28"/>
          <w:szCs w:val="28"/>
        </w:rPr>
        <w:t xml:space="preserve"> </w:t>
      </w:r>
      <w:r w:rsidR="001F4C42" w:rsidRPr="00DC6D76">
        <w:rPr>
          <w:sz w:val="28"/>
          <w:szCs w:val="28"/>
        </w:rPr>
        <w:t>солей.</w:t>
      </w:r>
    </w:p>
    <w:p w:rsidR="00DC6D76" w:rsidRDefault="00DC6D76" w:rsidP="00DC6D76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C6D76">
        <w:rPr>
          <w:sz w:val="28"/>
          <w:szCs w:val="28"/>
        </w:rPr>
        <w:t>Генетическая связь между классами неорганических соединений.</w:t>
      </w:r>
    </w:p>
    <w:p w:rsidR="001F4C42" w:rsidRPr="00DC6D76" w:rsidRDefault="00DC6D76" w:rsidP="001F4C42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C6D76">
        <w:rPr>
          <w:sz w:val="28"/>
          <w:szCs w:val="28"/>
        </w:rPr>
        <w:t>Химический эксперимент: качественное определение содержания</w:t>
      </w:r>
      <w:r w:rsidR="001F4C42" w:rsidRPr="001F4C42">
        <w:rPr>
          <w:sz w:val="28"/>
          <w:szCs w:val="28"/>
        </w:rPr>
        <w:t xml:space="preserve"> </w:t>
      </w:r>
      <w:r w:rsidR="001F4C42" w:rsidRPr="00DC6D76">
        <w:rPr>
          <w:sz w:val="28"/>
          <w:szCs w:val="28"/>
        </w:rPr>
        <w:t>кислорода в воздухе; получение, собирание, распознавание</w:t>
      </w:r>
    </w:p>
    <w:p w:rsidR="00DC6D76" w:rsidRDefault="00DC6D76" w:rsidP="00767EA3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1F4C42">
        <w:rPr>
          <w:sz w:val="28"/>
          <w:szCs w:val="28"/>
        </w:rPr>
        <w:t>и изучение свойств кислорода; наблюдение взаимодействия</w:t>
      </w:r>
      <w:r w:rsidR="00767EA3" w:rsidRPr="00767EA3">
        <w:rPr>
          <w:sz w:val="28"/>
          <w:szCs w:val="28"/>
        </w:rPr>
        <w:t xml:space="preserve"> </w:t>
      </w:r>
      <w:r w:rsidR="00767EA3" w:rsidRPr="00742A05">
        <w:rPr>
          <w:sz w:val="28"/>
          <w:szCs w:val="28"/>
        </w:rPr>
        <w:t>веществ с кислородом и условия возникновения и прекращения</w:t>
      </w:r>
    </w:p>
    <w:p w:rsidR="00767EA3" w:rsidRPr="00767EA3" w:rsidRDefault="002F2946" w:rsidP="00767EA3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67EA3">
        <w:rPr>
          <w:sz w:val="28"/>
          <w:szCs w:val="28"/>
        </w:rPr>
        <w:t>горения (пожара); ознакомление с образцами оксидов и описание</w:t>
      </w:r>
      <w:r w:rsidR="00767EA3" w:rsidRPr="00767EA3">
        <w:rPr>
          <w:sz w:val="28"/>
          <w:szCs w:val="28"/>
        </w:rPr>
        <w:t xml:space="preserve"> их свойств; получение, собирание, распознавание и изучение</w:t>
      </w:r>
    </w:p>
    <w:p w:rsidR="00767EA3" w:rsidRPr="00767EA3" w:rsidRDefault="002F2946" w:rsidP="00767EA3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67EA3">
        <w:rPr>
          <w:sz w:val="28"/>
          <w:szCs w:val="28"/>
        </w:rPr>
        <w:t>свойств водорода (горение); взаимодействие водорода с оксидом</w:t>
      </w:r>
      <w:r w:rsidR="00767EA3" w:rsidRPr="00767EA3">
        <w:rPr>
          <w:sz w:val="28"/>
          <w:szCs w:val="28"/>
        </w:rPr>
        <w:t xml:space="preserve"> меди(II) (возможно использование видеоматериалов); наблюдение образцов веществ количеством 1 моль; исследование особенностей растворения веществ с различной растворимостью;</w:t>
      </w:r>
    </w:p>
    <w:p w:rsidR="00767EA3" w:rsidRPr="00767EA3" w:rsidRDefault="00767EA3" w:rsidP="00767EA3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767EA3" w:rsidRPr="00767EA3" w:rsidRDefault="00767EA3" w:rsidP="00767EA3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2F2946" w:rsidRPr="00767EA3" w:rsidRDefault="002F2946" w:rsidP="002F2946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767EA3" w:rsidRPr="00767EA3" w:rsidRDefault="002F2946" w:rsidP="00767EA3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67EA3">
        <w:rPr>
          <w:sz w:val="28"/>
          <w:szCs w:val="28"/>
        </w:rPr>
        <w:t>приготовление растворов с определённой массовой долей</w:t>
      </w:r>
      <w:r w:rsidR="00767EA3" w:rsidRPr="00767EA3">
        <w:rPr>
          <w:sz w:val="28"/>
          <w:szCs w:val="28"/>
        </w:rPr>
        <w:t xml:space="preserve"> растворённого вещества; взаимодействие воды с металлами (натрием и кальцием) (возможно использование видеоматериалов);</w:t>
      </w:r>
    </w:p>
    <w:p w:rsidR="00767EA3" w:rsidRPr="00767EA3" w:rsidRDefault="002F2946" w:rsidP="00767EA3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67EA3">
        <w:rPr>
          <w:sz w:val="28"/>
          <w:szCs w:val="28"/>
        </w:rPr>
        <w:t>определение растворов кислот и щелочей с помощью индикаторов;</w:t>
      </w:r>
      <w:r w:rsidR="00767EA3" w:rsidRPr="00767EA3">
        <w:rPr>
          <w:sz w:val="28"/>
          <w:szCs w:val="28"/>
        </w:rPr>
        <w:t xml:space="preserve"> исследование образцов неорганических веществ различных классов; наблюдение изменения окраски индикаторов в растворах кислот и щелочей; </w:t>
      </w:r>
      <w:r w:rsidR="00767EA3" w:rsidRPr="00767EA3">
        <w:rPr>
          <w:sz w:val="28"/>
          <w:szCs w:val="28"/>
        </w:rPr>
        <w:lastRenderedPageBreak/>
        <w:t>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</w:t>
      </w:r>
    </w:p>
    <w:p w:rsidR="00767EA3" w:rsidRPr="00767EA3" w:rsidRDefault="00767EA3" w:rsidP="00767EA3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67EA3">
        <w:rPr>
          <w:sz w:val="28"/>
          <w:szCs w:val="28"/>
        </w:rPr>
        <w:t>соединений».</w:t>
      </w:r>
    </w:p>
    <w:p w:rsidR="00767EA3" w:rsidRPr="003754AF" w:rsidRDefault="002F2946" w:rsidP="00767EA3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3754AF">
        <w:rPr>
          <w:b/>
          <w:bCs/>
          <w:sz w:val="28"/>
          <w:szCs w:val="28"/>
        </w:rPr>
        <w:t>Периодический закон и периодическая система</w:t>
      </w:r>
      <w:r w:rsidR="00767EA3" w:rsidRPr="003754AF">
        <w:rPr>
          <w:b/>
          <w:bCs/>
          <w:sz w:val="28"/>
          <w:szCs w:val="28"/>
        </w:rPr>
        <w:t xml:space="preserve"> химических элементов Д. И. Менделеева. Строение атомов.</w:t>
      </w:r>
    </w:p>
    <w:p w:rsidR="002F2946" w:rsidRPr="003754AF" w:rsidRDefault="002F2946" w:rsidP="002F294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3754AF">
        <w:rPr>
          <w:b/>
          <w:bCs/>
          <w:sz w:val="28"/>
          <w:szCs w:val="28"/>
        </w:rPr>
        <w:t>Химическая связь. Окислительно-восстановительные реакции</w:t>
      </w:r>
    </w:p>
    <w:p w:rsidR="003754AF" w:rsidRPr="00767EA3" w:rsidRDefault="002F2946" w:rsidP="003754AF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67EA3">
        <w:rPr>
          <w:sz w:val="28"/>
          <w:szCs w:val="28"/>
        </w:rPr>
        <w:t>Первые попытки классификации химических элементов. Понятие</w:t>
      </w:r>
      <w:r w:rsidR="00767EA3" w:rsidRPr="00767EA3">
        <w:rPr>
          <w:sz w:val="28"/>
          <w:szCs w:val="28"/>
        </w:rPr>
        <w:t xml:space="preserve"> о группах сходных элементов (щелочные и щелочноземельные</w:t>
      </w:r>
      <w:r w:rsidR="003754AF" w:rsidRPr="003754AF">
        <w:rPr>
          <w:sz w:val="28"/>
          <w:szCs w:val="28"/>
        </w:rPr>
        <w:t xml:space="preserve"> </w:t>
      </w:r>
      <w:r w:rsidR="003754AF" w:rsidRPr="00767EA3">
        <w:rPr>
          <w:sz w:val="28"/>
          <w:szCs w:val="28"/>
        </w:rPr>
        <w:t>металлы, галогены, инертные газы). Элементы, которые</w:t>
      </w:r>
      <w:r w:rsidR="003754AF" w:rsidRPr="003754AF">
        <w:rPr>
          <w:sz w:val="28"/>
          <w:szCs w:val="28"/>
        </w:rPr>
        <w:t xml:space="preserve"> </w:t>
      </w:r>
      <w:r w:rsidR="003754AF" w:rsidRPr="00767EA3">
        <w:rPr>
          <w:sz w:val="28"/>
          <w:szCs w:val="28"/>
        </w:rPr>
        <w:t>образуют амфотерные оксиды и гидроксиды.</w:t>
      </w:r>
    </w:p>
    <w:p w:rsidR="003754AF" w:rsidRPr="00767EA3" w:rsidRDefault="002F2946" w:rsidP="003754AF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67EA3">
        <w:rPr>
          <w:sz w:val="28"/>
          <w:szCs w:val="28"/>
        </w:rPr>
        <w:t>Периодический закон. Периодическая система химических</w:t>
      </w:r>
      <w:r w:rsidR="003754AF" w:rsidRPr="003754AF">
        <w:rPr>
          <w:sz w:val="28"/>
          <w:szCs w:val="28"/>
        </w:rPr>
        <w:t xml:space="preserve"> </w:t>
      </w:r>
      <w:r w:rsidR="003754AF" w:rsidRPr="00767EA3">
        <w:rPr>
          <w:sz w:val="28"/>
          <w:szCs w:val="28"/>
        </w:rPr>
        <w:t>элементов Д. И. Менделеева. Виды таблицы «Периодическая</w:t>
      </w:r>
    </w:p>
    <w:p w:rsidR="002F2946" w:rsidRPr="00767EA3" w:rsidRDefault="002F2946" w:rsidP="002F2946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67EA3">
        <w:rPr>
          <w:sz w:val="28"/>
          <w:szCs w:val="28"/>
        </w:rPr>
        <w:t>система химических элементов Д. И. Менделеева». Периоды и</w:t>
      </w:r>
      <w:r w:rsidR="003754AF" w:rsidRPr="003754AF">
        <w:rPr>
          <w:sz w:val="28"/>
          <w:szCs w:val="28"/>
        </w:rPr>
        <w:t xml:space="preserve"> </w:t>
      </w:r>
      <w:r w:rsidR="003754AF" w:rsidRPr="00767EA3">
        <w:rPr>
          <w:sz w:val="28"/>
          <w:szCs w:val="28"/>
        </w:rPr>
        <w:t>группы. Физический смысл порядкового номера, номеров периода</w:t>
      </w:r>
      <w:r w:rsidR="003754AF" w:rsidRPr="003754AF">
        <w:rPr>
          <w:sz w:val="28"/>
          <w:szCs w:val="28"/>
        </w:rPr>
        <w:t xml:space="preserve"> </w:t>
      </w:r>
      <w:r w:rsidR="003754AF" w:rsidRPr="00767EA3">
        <w:rPr>
          <w:sz w:val="28"/>
          <w:szCs w:val="28"/>
        </w:rPr>
        <w:t>и группы элемента.</w:t>
      </w:r>
    </w:p>
    <w:p w:rsidR="003754AF" w:rsidRPr="00767EA3" w:rsidRDefault="002F2946" w:rsidP="003754AF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67EA3">
        <w:rPr>
          <w:sz w:val="28"/>
          <w:szCs w:val="28"/>
        </w:rPr>
        <w:t>Строение атомов. Состав атомных ядер. Изотопы. Электроны.</w:t>
      </w:r>
      <w:r w:rsidR="003754AF" w:rsidRPr="003754AF">
        <w:rPr>
          <w:sz w:val="28"/>
          <w:szCs w:val="28"/>
        </w:rPr>
        <w:t xml:space="preserve"> </w:t>
      </w:r>
      <w:r w:rsidR="003754AF" w:rsidRPr="00767EA3">
        <w:rPr>
          <w:sz w:val="28"/>
          <w:szCs w:val="28"/>
        </w:rPr>
        <w:t>Строение электронных оболочек атомов первых 20 химических</w:t>
      </w:r>
    </w:p>
    <w:p w:rsidR="003754AF" w:rsidRPr="00767EA3" w:rsidRDefault="002F2946" w:rsidP="003754AF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67EA3">
        <w:rPr>
          <w:sz w:val="28"/>
          <w:szCs w:val="28"/>
        </w:rPr>
        <w:t>элементов периодической системы Д. И. Менделеева. Характеристика</w:t>
      </w:r>
      <w:r w:rsidR="003754AF" w:rsidRPr="003754AF">
        <w:rPr>
          <w:sz w:val="28"/>
          <w:szCs w:val="28"/>
        </w:rPr>
        <w:t xml:space="preserve"> </w:t>
      </w:r>
      <w:r w:rsidR="003754AF" w:rsidRPr="00767EA3">
        <w:rPr>
          <w:sz w:val="28"/>
          <w:szCs w:val="28"/>
        </w:rPr>
        <w:t>химического элемента по его положению в периодической</w:t>
      </w:r>
      <w:r w:rsidR="003754AF" w:rsidRPr="003754AF">
        <w:rPr>
          <w:sz w:val="28"/>
          <w:szCs w:val="28"/>
        </w:rPr>
        <w:t xml:space="preserve"> </w:t>
      </w:r>
      <w:r w:rsidR="003754AF" w:rsidRPr="00767EA3">
        <w:rPr>
          <w:sz w:val="28"/>
          <w:szCs w:val="28"/>
        </w:rPr>
        <w:t>системе Д. И. Менделеева.</w:t>
      </w:r>
    </w:p>
    <w:p w:rsidR="003754AF" w:rsidRPr="00767EA3" w:rsidRDefault="002F2946" w:rsidP="003754AF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67EA3">
        <w:rPr>
          <w:sz w:val="28"/>
          <w:szCs w:val="28"/>
        </w:rPr>
        <w:t>Закономерности изменения радиуса атомов химических элементов,</w:t>
      </w:r>
      <w:r w:rsidR="003754AF" w:rsidRPr="003754AF">
        <w:rPr>
          <w:sz w:val="28"/>
          <w:szCs w:val="28"/>
        </w:rPr>
        <w:t xml:space="preserve"> </w:t>
      </w:r>
      <w:r w:rsidR="003754AF" w:rsidRPr="00767EA3">
        <w:rPr>
          <w:sz w:val="28"/>
          <w:szCs w:val="28"/>
        </w:rPr>
        <w:t>металлических и неметаллических свойств по группам</w:t>
      </w:r>
    </w:p>
    <w:p w:rsidR="002F2946" w:rsidRPr="00767EA3" w:rsidRDefault="002F2946" w:rsidP="002F2946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67EA3">
        <w:rPr>
          <w:sz w:val="28"/>
          <w:szCs w:val="28"/>
        </w:rPr>
        <w:t>и периодам. Значение периодического закона и периодической</w:t>
      </w:r>
      <w:r w:rsidR="003754AF" w:rsidRPr="003754AF">
        <w:rPr>
          <w:sz w:val="28"/>
          <w:szCs w:val="28"/>
        </w:rPr>
        <w:t xml:space="preserve"> </w:t>
      </w:r>
      <w:r w:rsidR="003754AF" w:rsidRPr="00767EA3">
        <w:rPr>
          <w:sz w:val="28"/>
          <w:szCs w:val="28"/>
        </w:rPr>
        <w:t>системы химических элементов для развития науки и практики</w:t>
      </w:r>
    </w:p>
    <w:p w:rsidR="002F2946" w:rsidRPr="00767EA3" w:rsidRDefault="002F2946" w:rsidP="002F2946">
      <w:pPr>
        <w:rPr>
          <w:sz w:val="28"/>
          <w:szCs w:val="28"/>
        </w:rPr>
      </w:pPr>
      <w:r w:rsidRPr="00767EA3">
        <w:rPr>
          <w:sz w:val="28"/>
          <w:szCs w:val="28"/>
        </w:rPr>
        <w:t>Д. И. Менделеев — учёный и гражданин.</w:t>
      </w:r>
    </w:p>
    <w:p w:rsidR="003754AF" w:rsidRPr="00767EA3" w:rsidRDefault="00742A05" w:rsidP="003754AF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67EA3">
        <w:rPr>
          <w:sz w:val="28"/>
          <w:szCs w:val="28"/>
        </w:rPr>
        <w:t>Электроотрицательность химических элементов. Химическая</w:t>
      </w:r>
      <w:r w:rsidR="003754AF" w:rsidRPr="003754AF">
        <w:rPr>
          <w:sz w:val="28"/>
          <w:szCs w:val="28"/>
        </w:rPr>
        <w:t xml:space="preserve"> </w:t>
      </w:r>
      <w:r w:rsidR="003754AF" w:rsidRPr="00767EA3">
        <w:rPr>
          <w:sz w:val="28"/>
          <w:szCs w:val="28"/>
        </w:rPr>
        <w:t>связь (ионная, ковалентная полярная и ковалентная неполярная).</w:t>
      </w:r>
    </w:p>
    <w:p w:rsidR="003754AF" w:rsidRPr="00767EA3" w:rsidRDefault="00742A05" w:rsidP="003754AF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67EA3">
        <w:rPr>
          <w:sz w:val="28"/>
          <w:szCs w:val="28"/>
        </w:rPr>
        <w:t>Степень окисления. Окислительно-восстановительные</w:t>
      </w:r>
      <w:r w:rsidR="003754AF" w:rsidRPr="003754AF">
        <w:rPr>
          <w:sz w:val="28"/>
          <w:szCs w:val="28"/>
        </w:rPr>
        <w:t xml:space="preserve"> </w:t>
      </w:r>
      <w:r w:rsidR="003754AF" w:rsidRPr="00767EA3">
        <w:rPr>
          <w:sz w:val="28"/>
          <w:szCs w:val="28"/>
        </w:rPr>
        <w:t>реакции. Процессы окисления и восстановления. Окислители и</w:t>
      </w:r>
    </w:p>
    <w:p w:rsidR="00742A05" w:rsidRPr="00767EA3" w:rsidRDefault="003754AF" w:rsidP="00742A05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67EA3">
        <w:rPr>
          <w:sz w:val="28"/>
          <w:szCs w:val="28"/>
        </w:rPr>
        <w:t>восстановители.</w:t>
      </w:r>
    </w:p>
    <w:p w:rsidR="003754AF" w:rsidRPr="00767EA3" w:rsidRDefault="00742A05" w:rsidP="003754AF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67EA3">
        <w:rPr>
          <w:sz w:val="28"/>
          <w:szCs w:val="28"/>
        </w:rPr>
        <w:t>Химический эксперимент: изучение образцов веществ металлов</w:t>
      </w:r>
      <w:r w:rsidR="003754AF" w:rsidRPr="003754AF">
        <w:rPr>
          <w:sz w:val="28"/>
          <w:szCs w:val="28"/>
        </w:rPr>
        <w:t xml:space="preserve"> </w:t>
      </w:r>
      <w:r w:rsidR="003754AF" w:rsidRPr="00767EA3">
        <w:rPr>
          <w:sz w:val="28"/>
          <w:szCs w:val="28"/>
        </w:rPr>
        <w:t>и неметаллов; взаимодействие гидроксида цинка с растворами</w:t>
      </w:r>
    </w:p>
    <w:p w:rsidR="00742A05" w:rsidRPr="00767EA3" w:rsidRDefault="00742A05" w:rsidP="00742A05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67EA3">
        <w:rPr>
          <w:sz w:val="28"/>
          <w:szCs w:val="28"/>
        </w:rPr>
        <w:t>кислот и щелочей; проведение опытов, иллюстрирующих</w:t>
      </w:r>
      <w:r w:rsidR="003754AF" w:rsidRPr="003754AF">
        <w:rPr>
          <w:sz w:val="28"/>
          <w:szCs w:val="28"/>
        </w:rPr>
        <w:t xml:space="preserve"> </w:t>
      </w:r>
      <w:r w:rsidR="003754AF" w:rsidRPr="00767EA3">
        <w:rPr>
          <w:sz w:val="28"/>
          <w:szCs w:val="28"/>
        </w:rPr>
        <w:t>примеры окислительно-восстановительных реакций (горение,</w:t>
      </w:r>
    </w:p>
    <w:p w:rsidR="00742A05" w:rsidRPr="00767EA3" w:rsidRDefault="00742A05" w:rsidP="00742A05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67EA3">
        <w:rPr>
          <w:sz w:val="28"/>
          <w:szCs w:val="28"/>
        </w:rPr>
        <w:t>реакции разложения, соединения).</w:t>
      </w:r>
    </w:p>
    <w:p w:rsidR="00742A05" w:rsidRDefault="00742A05" w:rsidP="00742A05">
      <w:pPr>
        <w:autoSpaceDE w:val="0"/>
        <w:autoSpaceDN w:val="0"/>
        <w:adjustRightInd w:val="0"/>
        <w:jc w:val="left"/>
        <w:rPr>
          <w:rFonts w:asciiTheme="minorHAnsi" w:eastAsia="OfficinaSansExtraBoldITC-Reg" w:hAnsiTheme="minorHAnsi" w:cs="OfficinaSansExtraBoldITC-Reg"/>
          <w:b/>
          <w:bCs/>
          <w:sz w:val="22"/>
          <w:szCs w:val="22"/>
        </w:rPr>
      </w:pPr>
    </w:p>
    <w:p w:rsidR="003754AF" w:rsidRDefault="003754AF" w:rsidP="00742A05">
      <w:pPr>
        <w:autoSpaceDE w:val="0"/>
        <w:autoSpaceDN w:val="0"/>
        <w:adjustRightInd w:val="0"/>
        <w:jc w:val="left"/>
        <w:rPr>
          <w:rFonts w:asciiTheme="minorHAnsi" w:eastAsia="OfficinaSansExtraBoldITC-Reg" w:hAnsiTheme="minorHAnsi" w:cs="OfficinaSansExtraBoldITC-Reg"/>
          <w:b/>
          <w:bCs/>
          <w:sz w:val="22"/>
          <w:szCs w:val="22"/>
        </w:rPr>
      </w:pPr>
    </w:p>
    <w:p w:rsidR="003754AF" w:rsidRDefault="003754AF" w:rsidP="00742A05">
      <w:pPr>
        <w:autoSpaceDE w:val="0"/>
        <w:autoSpaceDN w:val="0"/>
        <w:adjustRightInd w:val="0"/>
        <w:jc w:val="left"/>
        <w:rPr>
          <w:rFonts w:asciiTheme="minorHAnsi" w:eastAsia="OfficinaSansExtraBoldITC-Reg" w:hAnsiTheme="minorHAnsi" w:cs="OfficinaSansExtraBoldITC-Reg"/>
          <w:b/>
          <w:bCs/>
          <w:sz w:val="22"/>
          <w:szCs w:val="22"/>
        </w:rPr>
      </w:pPr>
    </w:p>
    <w:p w:rsidR="003754AF" w:rsidRDefault="003754AF" w:rsidP="00742A05">
      <w:pPr>
        <w:autoSpaceDE w:val="0"/>
        <w:autoSpaceDN w:val="0"/>
        <w:adjustRightInd w:val="0"/>
        <w:jc w:val="left"/>
        <w:rPr>
          <w:rFonts w:asciiTheme="minorHAnsi" w:eastAsia="OfficinaSansExtraBoldITC-Reg" w:hAnsiTheme="minorHAnsi" w:cs="OfficinaSansExtraBoldITC-Reg"/>
          <w:b/>
          <w:bCs/>
          <w:sz w:val="22"/>
          <w:szCs w:val="22"/>
        </w:rPr>
      </w:pPr>
    </w:p>
    <w:p w:rsidR="003754AF" w:rsidRPr="00742A05" w:rsidRDefault="003754AF" w:rsidP="00742A05">
      <w:pPr>
        <w:autoSpaceDE w:val="0"/>
        <w:autoSpaceDN w:val="0"/>
        <w:adjustRightInd w:val="0"/>
        <w:jc w:val="left"/>
        <w:rPr>
          <w:rFonts w:asciiTheme="minorHAnsi" w:eastAsia="OfficinaSansExtraBoldITC-Reg" w:hAnsiTheme="minorHAnsi" w:cs="OfficinaSansExtraBoldITC-Reg"/>
          <w:b/>
          <w:bCs/>
          <w:sz w:val="22"/>
          <w:szCs w:val="22"/>
        </w:rPr>
      </w:pPr>
    </w:p>
    <w:p w:rsidR="00335621" w:rsidRPr="00B625DB" w:rsidRDefault="00CB2E06" w:rsidP="00335621">
      <w:pPr>
        <w:jc w:val="center"/>
      </w:pPr>
      <w:r w:rsidRPr="00B625DB">
        <w:rPr>
          <w:b/>
        </w:rPr>
        <w:t>Поурочно-тематический план</w:t>
      </w:r>
      <w:r w:rsidRPr="00B625DB">
        <w:t>.</w:t>
      </w:r>
    </w:p>
    <w:tbl>
      <w:tblPr>
        <w:tblStyle w:val="a3"/>
        <w:tblW w:w="14078" w:type="dxa"/>
        <w:tblInd w:w="392" w:type="dxa"/>
        <w:tblLayout w:type="fixed"/>
        <w:tblLook w:val="01E0"/>
      </w:tblPr>
      <w:tblGrid>
        <w:gridCol w:w="804"/>
        <w:gridCol w:w="5112"/>
        <w:gridCol w:w="8162"/>
      </w:tblGrid>
      <w:tr w:rsidR="00B57DB1" w:rsidRPr="00B625DB" w:rsidTr="00B43145">
        <w:trPr>
          <w:trHeight w:val="841"/>
        </w:trPr>
        <w:tc>
          <w:tcPr>
            <w:tcW w:w="804" w:type="dxa"/>
          </w:tcPr>
          <w:p w:rsidR="00B57DB1" w:rsidRPr="00B625DB" w:rsidRDefault="00B57DB1" w:rsidP="002B24C3">
            <w:pPr>
              <w:jc w:val="center"/>
            </w:pPr>
            <w:r w:rsidRPr="00B625DB">
              <w:t>№ п/п</w:t>
            </w:r>
          </w:p>
        </w:tc>
        <w:tc>
          <w:tcPr>
            <w:tcW w:w="5112" w:type="dxa"/>
          </w:tcPr>
          <w:p w:rsidR="00B57DB1" w:rsidRPr="00B625DB" w:rsidRDefault="00B57DB1" w:rsidP="002B24C3">
            <w:pPr>
              <w:jc w:val="center"/>
            </w:pPr>
            <w:r w:rsidRPr="00B625DB">
              <w:t>Наименование разделов и тем</w:t>
            </w:r>
          </w:p>
        </w:tc>
        <w:tc>
          <w:tcPr>
            <w:tcW w:w="8162" w:type="dxa"/>
          </w:tcPr>
          <w:p w:rsidR="00B57DB1" w:rsidRPr="00B625DB" w:rsidRDefault="00B57DB1" w:rsidP="00B57DB1">
            <w:r w:rsidRPr="00B625DB">
              <w:t>Всего часов</w:t>
            </w:r>
          </w:p>
        </w:tc>
      </w:tr>
      <w:tr w:rsidR="00B57DB1" w:rsidRPr="00B625DB" w:rsidTr="003A5607">
        <w:trPr>
          <w:trHeight w:val="969"/>
        </w:trPr>
        <w:tc>
          <w:tcPr>
            <w:tcW w:w="804" w:type="dxa"/>
          </w:tcPr>
          <w:p w:rsidR="00B57DB1" w:rsidRPr="00B625DB" w:rsidRDefault="00B57DB1" w:rsidP="002B24C3">
            <w:pPr>
              <w:jc w:val="center"/>
            </w:pPr>
            <w:r>
              <w:t>1</w:t>
            </w:r>
          </w:p>
        </w:tc>
        <w:tc>
          <w:tcPr>
            <w:tcW w:w="5112" w:type="dxa"/>
          </w:tcPr>
          <w:p w:rsidR="00B57DB1" w:rsidRPr="00B625DB" w:rsidRDefault="00B57DB1" w:rsidP="003D1F70">
            <w:r>
              <w:t>Начальные понятия и законы химии.</w:t>
            </w:r>
          </w:p>
        </w:tc>
        <w:tc>
          <w:tcPr>
            <w:tcW w:w="8162" w:type="dxa"/>
          </w:tcPr>
          <w:p w:rsidR="00B57DB1" w:rsidRPr="00B625DB" w:rsidRDefault="00040E70" w:rsidP="002B24C3">
            <w:pPr>
              <w:jc w:val="center"/>
            </w:pPr>
            <w:r>
              <w:t>10</w:t>
            </w:r>
          </w:p>
          <w:p w:rsidR="00B57DB1" w:rsidRPr="00B625DB" w:rsidRDefault="00B57DB1" w:rsidP="002B24C3">
            <w:pPr>
              <w:jc w:val="center"/>
            </w:pPr>
          </w:p>
          <w:p w:rsidR="00B57DB1" w:rsidRPr="00B625DB" w:rsidRDefault="00B57DB1" w:rsidP="002B24C3">
            <w:pPr>
              <w:jc w:val="center"/>
            </w:pPr>
          </w:p>
        </w:tc>
      </w:tr>
      <w:tr w:rsidR="00B57DB1" w:rsidRPr="00B625DB" w:rsidTr="005A5ADB">
        <w:trPr>
          <w:trHeight w:val="636"/>
        </w:trPr>
        <w:tc>
          <w:tcPr>
            <w:tcW w:w="804" w:type="dxa"/>
          </w:tcPr>
          <w:p w:rsidR="00B57DB1" w:rsidRPr="00B625DB" w:rsidRDefault="00B57DB1" w:rsidP="002B24C3">
            <w:pPr>
              <w:jc w:val="center"/>
            </w:pPr>
            <w:r>
              <w:t>2</w:t>
            </w:r>
          </w:p>
        </w:tc>
        <w:tc>
          <w:tcPr>
            <w:tcW w:w="5112" w:type="dxa"/>
          </w:tcPr>
          <w:p w:rsidR="00B57DB1" w:rsidRPr="00B625DB" w:rsidRDefault="00B57DB1" w:rsidP="002B24C3">
            <w:pPr>
              <w:jc w:val="center"/>
            </w:pPr>
            <w:r>
              <w:t>Важнейшие представители неорганических веществ. Количественные отношения в химии.</w:t>
            </w:r>
          </w:p>
        </w:tc>
        <w:tc>
          <w:tcPr>
            <w:tcW w:w="8162" w:type="dxa"/>
          </w:tcPr>
          <w:p w:rsidR="00B57DB1" w:rsidRPr="00B625DB" w:rsidRDefault="00040E70" w:rsidP="002B24C3">
            <w:pPr>
              <w:jc w:val="center"/>
            </w:pPr>
            <w:r>
              <w:t>8</w:t>
            </w:r>
          </w:p>
        </w:tc>
      </w:tr>
      <w:tr w:rsidR="00B57DB1" w:rsidRPr="00B625DB" w:rsidTr="002A67EA">
        <w:trPr>
          <w:trHeight w:val="318"/>
        </w:trPr>
        <w:tc>
          <w:tcPr>
            <w:tcW w:w="804" w:type="dxa"/>
          </w:tcPr>
          <w:p w:rsidR="00B57DB1" w:rsidRPr="00B625DB" w:rsidRDefault="00B57DB1" w:rsidP="002B24C3">
            <w:pPr>
              <w:jc w:val="center"/>
            </w:pPr>
            <w:r>
              <w:t>3</w:t>
            </w:r>
          </w:p>
        </w:tc>
        <w:tc>
          <w:tcPr>
            <w:tcW w:w="5112" w:type="dxa"/>
          </w:tcPr>
          <w:p w:rsidR="00B57DB1" w:rsidRPr="00B625DB" w:rsidRDefault="00B57DB1" w:rsidP="002B24C3">
            <w:pPr>
              <w:jc w:val="center"/>
            </w:pPr>
            <w:r>
              <w:t>Основные классы неорганических соединений.</w:t>
            </w:r>
          </w:p>
        </w:tc>
        <w:tc>
          <w:tcPr>
            <w:tcW w:w="8162" w:type="dxa"/>
          </w:tcPr>
          <w:p w:rsidR="00B57DB1" w:rsidRPr="00B625DB" w:rsidRDefault="00040E70" w:rsidP="002B24C3">
            <w:pPr>
              <w:jc w:val="center"/>
            </w:pPr>
            <w:r>
              <w:t>5</w:t>
            </w:r>
          </w:p>
        </w:tc>
      </w:tr>
      <w:tr w:rsidR="00B57DB1" w:rsidRPr="00B625DB" w:rsidTr="00311A51">
        <w:trPr>
          <w:trHeight w:val="651"/>
        </w:trPr>
        <w:tc>
          <w:tcPr>
            <w:tcW w:w="804" w:type="dxa"/>
          </w:tcPr>
          <w:p w:rsidR="00B57DB1" w:rsidRPr="00B625DB" w:rsidRDefault="00B57DB1" w:rsidP="002B24C3">
            <w:pPr>
              <w:jc w:val="center"/>
            </w:pPr>
            <w:r>
              <w:t>4</w:t>
            </w:r>
          </w:p>
        </w:tc>
        <w:tc>
          <w:tcPr>
            <w:tcW w:w="5112" w:type="dxa"/>
          </w:tcPr>
          <w:p w:rsidR="00B57DB1" w:rsidRPr="00B625DB" w:rsidRDefault="00B57DB1" w:rsidP="002B24C3">
            <w:pPr>
              <w:jc w:val="center"/>
            </w:pPr>
            <w:r>
              <w:t>Периодический закон и периодическая система химических элементов Д,И.Менделеева. Строение атома.</w:t>
            </w:r>
          </w:p>
        </w:tc>
        <w:tc>
          <w:tcPr>
            <w:tcW w:w="8162" w:type="dxa"/>
          </w:tcPr>
          <w:p w:rsidR="00B57DB1" w:rsidRPr="00B625DB" w:rsidRDefault="00040E70" w:rsidP="002B24C3">
            <w:pPr>
              <w:jc w:val="center"/>
            </w:pPr>
            <w:r>
              <w:t>3</w:t>
            </w:r>
          </w:p>
        </w:tc>
      </w:tr>
      <w:tr w:rsidR="00B57DB1" w:rsidRPr="00B625DB" w:rsidTr="00A14C6E">
        <w:trPr>
          <w:trHeight w:val="651"/>
        </w:trPr>
        <w:tc>
          <w:tcPr>
            <w:tcW w:w="804" w:type="dxa"/>
          </w:tcPr>
          <w:p w:rsidR="00B57DB1" w:rsidRPr="00B625DB" w:rsidRDefault="00B57DB1" w:rsidP="002B24C3">
            <w:pPr>
              <w:jc w:val="center"/>
            </w:pPr>
            <w:r>
              <w:t>5</w:t>
            </w:r>
          </w:p>
        </w:tc>
        <w:tc>
          <w:tcPr>
            <w:tcW w:w="5112" w:type="dxa"/>
          </w:tcPr>
          <w:p w:rsidR="00B57DB1" w:rsidRPr="00B625DB" w:rsidRDefault="00B57DB1" w:rsidP="002B24C3">
            <w:pPr>
              <w:jc w:val="center"/>
            </w:pPr>
            <w:r>
              <w:t>Химическая связь. Окислительно-восстановительные реакции.</w:t>
            </w:r>
          </w:p>
        </w:tc>
        <w:tc>
          <w:tcPr>
            <w:tcW w:w="8162" w:type="dxa"/>
          </w:tcPr>
          <w:p w:rsidR="00B57DB1" w:rsidRPr="00B625DB" w:rsidRDefault="00040E70" w:rsidP="002B24C3">
            <w:pPr>
              <w:jc w:val="center"/>
            </w:pPr>
            <w:r>
              <w:t>8</w:t>
            </w:r>
          </w:p>
        </w:tc>
      </w:tr>
      <w:tr w:rsidR="00B57DB1" w:rsidRPr="00B625DB" w:rsidTr="0069727B">
        <w:trPr>
          <w:trHeight w:val="333"/>
        </w:trPr>
        <w:tc>
          <w:tcPr>
            <w:tcW w:w="804" w:type="dxa"/>
          </w:tcPr>
          <w:p w:rsidR="00B57DB1" w:rsidRPr="00B625DB" w:rsidRDefault="00B57DB1" w:rsidP="002B24C3">
            <w:pPr>
              <w:jc w:val="center"/>
            </w:pPr>
            <w:r>
              <w:t>6</w:t>
            </w:r>
          </w:p>
        </w:tc>
        <w:tc>
          <w:tcPr>
            <w:tcW w:w="5112" w:type="dxa"/>
          </w:tcPr>
          <w:p w:rsidR="00B57DB1" w:rsidRPr="00B625DB" w:rsidRDefault="00B57DB1" w:rsidP="002B24C3">
            <w:pPr>
              <w:jc w:val="center"/>
            </w:pPr>
            <w:r w:rsidRPr="00B625DB">
              <w:t xml:space="preserve">Всего </w:t>
            </w:r>
          </w:p>
        </w:tc>
        <w:tc>
          <w:tcPr>
            <w:tcW w:w="8162" w:type="dxa"/>
          </w:tcPr>
          <w:p w:rsidR="00B57DB1" w:rsidRPr="00B625DB" w:rsidRDefault="00B57DB1" w:rsidP="002B24C3">
            <w:pPr>
              <w:jc w:val="center"/>
            </w:pPr>
            <w:r>
              <w:t>34</w:t>
            </w:r>
          </w:p>
        </w:tc>
      </w:tr>
    </w:tbl>
    <w:p w:rsidR="00E81C7C" w:rsidRPr="00B625DB" w:rsidRDefault="00E81C7C" w:rsidP="00F00528"/>
    <w:p w:rsidR="00E81C7C" w:rsidRDefault="00893AEF" w:rsidP="00086F33">
      <w:pPr>
        <w:rPr>
          <w:sz w:val="28"/>
          <w:szCs w:val="28"/>
        </w:rPr>
      </w:pPr>
      <w:r w:rsidRPr="00B625DB">
        <w:t xml:space="preserve">                                                                                                  </w:t>
      </w:r>
    </w:p>
    <w:p w:rsidR="00B9070C" w:rsidRDefault="00B9070C" w:rsidP="002A2BAC">
      <w:pPr>
        <w:jc w:val="center"/>
        <w:rPr>
          <w:sz w:val="28"/>
          <w:szCs w:val="28"/>
        </w:rPr>
      </w:pPr>
    </w:p>
    <w:p w:rsidR="00E70B73" w:rsidRDefault="00DF120C" w:rsidP="002A2BAC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2A2BAC">
        <w:rPr>
          <w:sz w:val="28"/>
          <w:szCs w:val="28"/>
        </w:rPr>
        <w:t>алендарно-тематический план</w:t>
      </w:r>
    </w:p>
    <w:p w:rsidR="003F4362" w:rsidRDefault="003F4362" w:rsidP="002A2BA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97"/>
        <w:gridCol w:w="1066"/>
        <w:gridCol w:w="1209"/>
        <w:gridCol w:w="10544"/>
      </w:tblGrid>
      <w:tr w:rsidR="00E827A1" w:rsidTr="00C74206">
        <w:trPr>
          <w:trHeight w:val="654"/>
        </w:trPr>
        <w:tc>
          <w:tcPr>
            <w:tcW w:w="850" w:type="dxa"/>
            <w:vMerge w:val="restart"/>
          </w:tcPr>
          <w:p w:rsidR="00E827A1" w:rsidRDefault="00E827A1" w:rsidP="002A2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827A1" w:rsidRDefault="00E827A1" w:rsidP="002A2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2340" w:type="dxa"/>
            <w:gridSpan w:val="2"/>
          </w:tcPr>
          <w:p w:rsidR="00E827A1" w:rsidRDefault="00E827A1" w:rsidP="002A2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827A1" w:rsidRDefault="00E827A1" w:rsidP="002A2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1978" w:type="dxa"/>
          </w:tcPr>
          <w:p w:rsidR="00E827A1" w:rsidRDefault="00E827A1" w:rsidP="002A2BAC">
            <w:pPr>
              <w:jc w:val="center"/>
              <w:rPr>
                <w:sz w:val="28"/>
                <w:szCs w:val="28"/>
              </w:rPr>
            </w:pPr>
          </w:p>
          <w:p w:rsidR="00E827A1" w:rsidRDefault="00E827A1" w:rsidP="00E8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 урока</w:t>
            </w:r>
          </w:p>
          <w:p w:rsidR="00E827A1" w:rsidRDefault="00E827A1" w:rsidP="002A2BAC">
            <w:pPr>
              <w:jc w:val="center"/>
              <w:rPr>
                <w:sz w:val="28"/>
                <w:szCs w:val="28"/>
              </w:rPr>
            </w:pPr>
          </w:p>
          <w:p w:rsidR="00E827A1" w:rsidRDefault="00E827A1" w:rsidP="002A2BAC">
            <w:pPr>
              <w:jc w:val="center"/>
              <w:rPr>
                <w:sz w:val="28"/>
                <w:szCs w:val="28"/>
              </w:rPr>
            </w:pPr>
          </w:p>
        </w:tc>
      </w:tr>
      <w:tr w:rsidR="00E827A1" w:rsidTr="00C74206">
        <w:tc>
          <w:tcPr>
            <w:tcW w:w="850" w:type="dxa"/>
            <w:vMerge/>
          </w:tcPr>
          <w:p w:rsidR="00E827A1" w:rsidRDefault="00E827A1" w:rsidP="002A2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E827A1" w:rsidRPr="0038071A" w:rsidRDefault="00E827A1" w:rsidP="002A2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209" w:type="dxa"/>
          </w:tcPr>
          <w:p w:rsidR="00E827A1" w:rsidRPr="0038071A" w:rsidRDefault="00E827A1" w:rsidP="002A2BAC">
            <w:pPr>
              <w:jc w:val="center"/>
              <w:rPr>
                <w:sz w:val="20"/>
                <w:szCs w:val="20"/>
              </w:rPr>
            </w:pPr>
            <w:r w:rsidRPr="0038071A">
              <w:rPr>
                <w:sz w:val="20"/>
                <w:szCs w:val="20"/>
              </w:rPr>
              <w:t>фактически</w:t>
            </w:r>
          </w:p>
        </w:tc>
        <w:tc>
          <w:tcPr>
            <w:tcW w:w="11978" w:type="dxa"/>
          </w:tcPr>
          <w:p w:rsidR="00E827A1" w:rsidRDefault="00E827A1" w:rsidP="002A2BAC">
            <w:pPr>
              <w:jc w:val="center"/>
              <w:rPr>
                <w:sz w:val="28"/>
                <w:szCs w:val="28"/>
              </w:rPr>
            </w:pPr>
          </w:p>
        </w:tc>
      </w:tr>
      <w:tr w:rsidR="0038071A" w:rsidTr="00C74206">
        <w:tc>
          <w:tcPr>
            <w:tcW w:w="15168" w:type="dxa"/>
            <w:gridSpan w:val="4"/>
          </w:tcPr>
          <w:p w:rsidR="0038071A" w:rsidRDefault="0038071A" w:rsidP="002A2BAC">
            <w:pPr>
              <w:jc w:val="center"/>
              <w:rPr>
                <w:sz w:val="28"/>
                <w:szCs w:val="28"/>
              </w:rPr>
            </w:pPr>
          </w:p>
          <w:p w:rsidR="0038071A" w:rsidRPr="0038071A" w:rsidRDefault="00753D78" w:rsidP="002A2BAC">
            <w:pPr>
              <w:jc w:val="center"/>
              <w:rPr>
                <w:sz w:val="22"/>
                <w:szCs w:val="22"/>
              </w:rPr>
            </w:pPr>
            <w:r w:rsidRPr="00753D78">
              <w:rPr>
                <w:b/>
                <w:bCs/>
                <w:sz w:val="32"/>
                <w:szCs w:val="32"/>
              </w:rPr>
              <w:t>Начальные понятия и законы химии.</w:t>
            </w:r>
            <w:r w:rsidR="0038071A">
              <w:rPr>
                <w:b/>
                <w:sz w:val="28"/>
                <w:szCs w:val="28"/>
              </w:rPr>
              <w:t xml:space="preserve">  (</w:t>
            </w:r>
            <w:r w:rsidR="00040E70">
              <w:rPr>
                <w:b/>
                <w:sz w:val="28"/>
                <w:szCs w:val="28"/>
              </w:rPr>
              <w:t>10</w:t>
            </w:r>
            <w:r w:rsidR="0038071A">
              <w:rPr>
                <w:b/>
                <w:sz w:val="28"/>
                <w:szCs w:val="28"/>
              </w:rPr>
              <w:t xml:space="preserve">час). </w:t>
            </w:r>
          </w:p>
        </w:tc>
      </w:tr>
      <w:tr w:rsidR="00E827A1" w:rsidTr="00C74206">
        <w:tc>
          <w:tcPr>
            <w:tcW w:w="850" w:type="dxa"/>
          </w:tcPr>
          <w:p w:rsidR="00E827A1" w:rsidRPr="0038071A" w:rsidRDefault="00E827A1" w:rsidP="002A2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E827A1" w:rsidRPr="0075124C" w:rsidRDefault="00E827A1" w:rsidP="002A2BAC">
            <w:pPr>
              <w:jc w:val="center"/>
            </w:pPr>
          </w:p>
        </w:tc>
        <w:tc>
          <w:tcPr>
            <w:tcW w:w="1209" w:type="dxa"/>
          </w:tcPr>
          <w:p w:rsidR="00E827A1" w:rsidRDefault="00E827A1" w:rsidP="002A2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78" w:type="dxa"/>
          </w:tcPr>
          <w:p w:rsidR="00753D78" w:rsidRPr="000353BA" w:rsidRDefault="00E827A1" w:rsidP="00753D78">
            <w:pPr>
              <w:jc w:val="left"/>
            </w:pPr>
            <w:r w:rsidRPr="000353BA">
              <w:t>Вводный инструктаж по ТБ. Предмет химии.</w:t>
            </w:r>
            <w:r w:rsidR="00040E70">
              <w:t xml:space="preserve"> История развития химии.</w:t>
            </w:r>
            <w:r w:rsidRPr="000353BA">
              <w:t xml:space="preserve"> </w:t>
            </w:r>
          </w:p>
          <w:p w:rsidR="00E827A1" w:rsidRDefault="00E827A1" w:rsidP="008A4FB9">
            <w:pPr>
              <w:jc w:val="left"/>
              <w:rPr>
                <w:sz w:val="28"/>
                <w:szCs w:val="28"/>
              </w:rPr>
            </w:pPr>
          </w:p>
        </w:tc>
      </w:tr>
      <w:tr w:rsidR="00E827A1" w:rsidTr="00C74206">
        <w:tc>
          <w:tcPr>
            <w:tcW w:w="850" w:type="dxa"/>
          </w:tcPr>
          <w:p w:rsidR="00E827A1" w:rsidRDefault="00E827A1" w:rsidP="002A2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1" w:type="dxa"/>
          </w:tcPr>
          <w:p w:rsidR="00E827A1" w:rsidRPr="0075124C" w:rsidRDefault="00E827A1" w:rsidP="002A2BAC">
            <w:pPr>
              <w:jc w:val="center"/>
            </w:pPr>
          </w:p>
        </w:tc>
        <w:tc>
          <w:tcPr>
            <w:tcW w:w="1209" w:type="dxa"/>
          </w:tcPr>
          <w:p w:rsidR="00E827A1" w:rsidRDefault="00E827A1" w:rsidP="002A2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78" w:type="dxa"/>
          </w:tcPr>
          <w:p w:rsidR="00E827A1" w:rsidRDefault="00040E70" w:rsidP="00753D78">
            <w:pPr>
              <w:jc w:val="left"/>
              <w:rPr>
                <w:sz w:val="28"/>
                <w:szCs w:val="28"/>
              </w:rPr>
            </w:pPr>
            <w:r>
              <w:t>Физические явления-основа разделения смесей в химии.</w:t>
            </w:r>
          </w:p>
        </w:tc>
      </w:tr>
      <w:tr w:rsidR="00E827A1" w:rsidTr="00C74206">
        <w:tc>
          <w:tcPr>
            <w:tcW w:w="850" w:type="dxa"/>
          </w:tcPr>
          <w:p w:rsidR="00E827A1" w:rsidRDefault="00E827A1" w:rsidP="002A2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1" w:type="dxa"/>
          </w:tcPr>
          <w:p w:rsidR="00E827A1" w:rsidRPr="0075124C" w:rsidRDefault="00E827A1" w:rsidP="002A2BAC">
            <w:pPr>
              <w:jc w:val="center"/>
            </w:pPr>
          </w:p>
        </w:tc>
        <w:tc>
          <w:tcPr>
            <w:tcW w:w="1209" w:type="dxa"/>
          </w:tcPr>
          <w:p w:rsidR="00E827A1" w:rsidRDefault="00E827A1" w:rsidP="002A2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78" w:type="dxa"/>
          </w:tcPr>
          <w:p w:rsidR="00E827A1" w:rsidRPr="00753D78" w:rsidRDefault="00040E70" w:rsidP="008A4FB9">
            <w:pPr>
              <w:jc w:val="left"/>
            </w:pPr>
            <w:r>
              <w:t>Атомно-молекулярное учение. Химические элементы.</w:t>
            </w:r>
          </w:p>
        </w:tc>
      </w:tr>
      <w:tr w:rsidR="00E827A1" w:rsidTr="00C74206">
        <w:tc>
          <w:tcPr>
            <w:tcW w:w="850" w:type="dxa"/>
          </w:tcPr>
          <w:p w:rsidR="00E827A1" w:rsidRDefault="00E827A1" w:rsidP="002A2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1" w:type="dxa"/>
          </w:tcPr>
          <w:p w:rsidR="00E827A1" w:rsidRPr="0075124C" w:rsidRDefault="00E827A1" w:rsidP="002A2BAC">
            <w:pPr>
              <w:jc w:val="center"/>
            </w:pPr>
          </w:p>
        </w:tc>
        <w:tc>
          <w:tcPr>
            <w:tcW w:w="1209" w:type="dxa"/>
          </w:tcPr>
          <w:p w:rsidR="00E827A1" w:rsidRDefault="00E827A1" w:rsidP="002A2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78" w:type="dxa"/>
          </w:tcPr>
          <w:p w:rsidR="00E827A1" w:rsidRPr="00753D78" w:rsidRDefault="00040E70" w:rsidP="008A4FB9">
            <w:pPr>
              <w:jc w:val="left"/>
            </w:pPr>
            <w:r>
              <w:t>Знаки химических элементов. Периодическая таблица химических элементов Д.И.Менделеева</w:t>
            </w:r>
          </w:p>
        </w:tc>
      </w:tr>
      <w:tr w:rsidR="00E827A1" w:rsidRPr="00337C81" w:rsidTr="00C74206">
        <w:tc>
          <w:tcPr>
            <w:tcW w:w="850" w:type="dxa"/>
          </w:tcPr>
          <w:p w:rsidR="00E827A1" w:rsidRPr="00337C81" w:rsidRDefault="00040E70" w:rsidP="00040E70">
            <w:r>
              <w:t>5</w:t>
            </w:r>
          </w:p>
        </w:tc>
        <w:tc>
          <w:tcPr>
            <w:tcW w:w="1131" w:type="dxa"/>
          </w:tcPr>
          <w:p w:rsidR="00E827A1" w:rsidRPr="0075124C" w:rsidRDefault="00E827A1" w:rsidP="002A2BAC">
            <w:pPr>
              <w:jc w:val="center"/>
            </w:pPr>
          </w:p>
        </w:tc>
        <w:tc>
          <w:tcPr>
            <w:tcW w:w="1209" w:type="dxa"/>
          </w:tcPr>
          <w:p w:rsidR="00E827A1" w:rsidRPr="00337C81" w:rsidRDefault="00E827A1" w:rsidP="002A2BAC">
            <w:pPr>
              <w:jc w:val="center"/>
            </w:pPr>
          </w:p>
        </w:tc>
        <w:tc>
          <w:tcPr>
            <w:tcW w:w="11978" w:type="dxa"/>
          </w:tcPr>
          <w:p w:rsidR="00E827A1" w:rsidRPr="00337C81" w:rsidRDefault="007529B1" w:rsidP="008A4FB9">
            <w:pPr>
              <w:jc w:val="left"/>
            </w:pPr>
            <w:r>
              <w:t>Химические формулы. Относительная молекулярная масса. Массовая доля элемента в соединении.</w:t>
            </w:r>
          </w:p>
        </w:tc>
      </w:tr>
      <w:tr w:rsidR="00E827A1" w:rsidRPr="00337C81" w:rsidTr="00C74206">
        <w:tc>
          <w:tcPr>
            <w:tcW w:w="850" w:type="dxa"/>
          </w:tcPr>
          <w:p w:rsidR="00E827A1" w:rsidRPr="00337C81" w:rsidRDefault="00040E70" w:rsidP="002A2BAC">
            <w:pPr>
              <w:jc w:val="center"/>
            </w:pPr>
            <w:r>
              <w:t>6</w:t>
            </w:r>
          </w:p>
        </w:tc>
        <w:tc>
          <w:tcPr>
            <w:tcW w:w="1131" w:type="dxa"/>
          </w:tcPr>
          <w:p w:rsidR="00E827A1" w:rsidRPr="0075124C" w:rsidRDefault="00E827A1" w:rsidP="002A2BAC">
            <w:pPr>
              <w:jc w:val="center"/>
            </w:pPr>
          </w:p>
        </w:tc>
        <w:tc>
          <w:tcPr>
            <w:tcW w:w="1209" w:type="dxa"/>
          </w:tcPr>
          <w:p w:rsidR="00E827A1" w:rsidRPr="00337C81" w:rsidRDefault="00E827A1" w:rsidP="002A2BAC">
            <w:pPr>
              <w:jc w:val="center"/>
            </w:pPr>
          </w:p>
        </w:tc>
        <w:tc>
          <w:tcPr>
            <w:tcW w:w="11978" w:type="dxa"/>
          </w:tcPr>
          <w:p w:rsidR="00E827A1" w:rsidRPr="00337C81" w:rsidRDefault="007529B1" w:rsidP="008A4FB9">
            <w:pPr>
              <w:jc w:val="left"/>
            </w:pPr>
            <w:r>
              <w:t>Валентность. Вывод формул по валентности.</w:t>
            </w:r>
          </w:p>
        </w:tc>
      </w:tr>
      <w:tr w:rsidR="00E827A1" w:rsidRPr="00337C81" w:rsidTr="00C74206">
        <w:tc>
          <w:tcPr>
            <w:tcW w:w="850" w:type="dxa"/>
          </w:tcPr>
          <w:p w:rsidR="00E827A1" w:rsidRPr="00337C81" w:rsidRDefault="007C2230" w:rsidP="002A2BAC">
            <w:pPr>
              <w:jc w:val="center"/>
            </w:pPr>
            <w:r>
              <w:t>7</w:t>
            </w:r>
          </w:p>
        </w:tc>
        <w:tc>
          <w:tcPr>
            <w:tcW w:w="1131" w:type="dxa"/>
          </w:tcPr>
          <w:p w:rsidR="00E827A1" w:rsidRPr="0075124C" w:rsidRDefault="00E827A1" w:rsidP="002A2BAC">
            <w:pPr>
              <w:jc w:val="center"/>
            </w:pPr>
          </w:p>
        </w:tc>
        <w:tc>
          <w:tcPr>
            <w:tcW w:w="1209" w:type="dxa"/>
          </w:tcPr>
          <w:p w:rsidR="00E827A1" w:rsidRPr="00337C81" w:rsidRDefault="00E827A1" w:rsidP="002A2BAC">
            <w:pPr>
              <w:jc w:val="center"/>
            </w:pPr>
          </w:p>
        </w:tc>
        <w:tc>
          <w:tcPr>
            <w:tcW w:w="11978" w:type="dxa"/>
          </w:tcPr>
          <w:p w:rsidR="00E827A1" w:rsidRPr="00337C81" w:rsidRDefault="007C2230" w:rsidP="008A4FB9">
            <w:pPr>
              <w:jc w:val="left"/>
            </w:pPr>
            <w:r>
              <w:t>Определение валентности по формуле.</w:t>
            </w:r>
          </w:p>
        </w:tc>
      </w:tr>
      <w:tr w:rsidR="00E827A1" w:rsidRPr="00337C81" w:rsidTr="00C74206">
        <w:tc>
          <w:tcPr>
            <w:tcW w:w="850" w:type="dxa"/>
          </w:tcPr>
          <w:p w:rsidR="00E827A1" w:rsidRPr="00337C81" w:rsidRDefault="007C2230" w:rsidP="002A2BAC">
            <w:pPr>
              <w:jc w:val="center"/>
            </w:pPr>
            <w:r>
              <w:t>8</w:t>
            </w:r>
          </w:p>
        </w:tc>
        <w:tc>
          <w:tcPr>
            <w:tcW w:w="1131" w:type="dxa"/>
          </w:tcPr>
          <w:p w:rsidR="00E827A1" w:rsidRPr="0075124C" w:rsidRDefault="00E827A1" w:rsidP="002A2BAC">
            <w:pPr>
              <w:jc w:val="center"/>
            </w:pPr>
          </w:p>
        </w:tc>
        <w:tc>
          <w:tcPr>
            <w:tcW w:w="1209" w:type="dxa"/>
          </w:tcPr>
          <w:p w:rsidR="00E827A1" w:rsidRPr="00337C81" w:rsidRDefault="00E827A1" w:rsidP="002A2BAC">
            <w:pPr>
              <w:jc w:val="center"/>
            </w:pPr>
          </w:p>
        </w:tc>
        <w:tc>
          <w:tcPr>
            <w:tcW w:w="11978" w:type="dxa"/>
          </w:tcPr>
          <w:p w:rsidR="00E827A1" w:rsidRPr="00337C81" w:rsidRDefault="007529B1" w:rsidP="008A4FB9">
            <w:pPr>
              <w:jc w:val="left"/>
            </w:pPr>
            <w:r>
              <w:t>Химические уравнения. Составление химических уравнений.</w:t>
            </w:r>
          </w:p>
        </w:tc>
      </w:tr>
      <w:tr w:rsidR="00E827A1" w:rsidRPr="00337C81" w:rsidTr="00C74206">
        <w:tc>
          <w:tcPr>
            <w:tcW w:w="850" w:type="dxa"/>
          </w:tcPr>
          <w:p w:rsidR="00E827A1" w:rsidRPr="00337C81" w:rsidRDefault="007C2230" w:rsidP="002A2BAC">
            <w:pPr>
              <w:jc w:val="center"/>
            </w:pPr>
            <w:r>
              <w:t>9</w:t>
            </w:r>
          </w:p>
        </w:tc>
        <w:tc>
          <w:tcPr>
            <w:tcW w:w="1131" w:type="dxa"/>
          </w:tcPr>
          <w:p w:rsidR="00E827A1" w:rsidRPr="0075124C" w:rsidRDefault="00E827A1" w:rsidP="002A2BAC">
            <w:pPr>
              <w:jc w:val="center"/>
            </w:pPr>
          </w:p>
        </w:tc>
        <w:tc>
          <w:tcPr>
            <w:tcW w:w="1209" w:type="dxa"/>
          </w:tcPr>
          <w:p w:rsidR="00E827A1" w:rsidRPr="00337C81" w:rsidRDefault="00E827A1" w:rsidP="002A2BAC">
            <w:pPr>
              <w:jc w:val="center"/>
            </w:pPr>
          </w:p>
        </w:tc>
        <w:tc>
          <w:tcPr>
            <w:tcW w:w="11978" w:type="dxa"/>
          </w:tcPr>
          <w:p w:rsidR="00E827A1" w:rsidRPr="00337C81" w:rsidRDefault="007529B1" w:rsidP="008A4FB9">
            <w:pPr>
              <w:jc w:val="left"/>
            </w:pPr>
            <w:r>
              <w:t>Типы химических реакций</w:t>
            </w:r>
            <w:r w:rsidR="00087E61">
              <w:t>.</w:t>
            </w:r>
          </w:p>
        </w:tc>
      </w:tr>
      <w:tr w:rsidR="00E827A1" w:rsidRPr="00337C81" w:rsidTr="00C74206">
        <w:tc>
          <w:tcPr>
            <w:tcW w:w="850" w:type="dxa"/>
          </w:tcPr>
          <w:p w:rsidR="00E827A1" w:rsidRPr="00337C81" w:rsidRDefault="007C2230" w:rsidP="002A2BAC">
            <w:pPr>
              <w:jc w:val="center"/>
            </w:pPr>
            <w:r>
              <w:t>10</w:t>
            </w:r>
          </w:p>
        </w:tc>
        <w:tc>
          <w:tcPr>
            <w:tcW w:w="1131" w:type="dxa"/>
          </w:tcPr>
          <w:p w:rsidR="00E827A1" w:rsidRPr="0075124C" w:rsidRDefault="00E827A1" w:rsidP="002A2BAC">
            <w:pPr>
              <w:jc w:val="center"/>
            </w:pPr>
          </w:p>
        </w:tc>
        <w:tc>
          <w:tcPr>
            <w:tcW w:w="1209" w:type="dxa"/>
          </w:tcPr>
          <w:p w:rsidR="00E827A1" w:rsidRPr="00337C81" w:rsidRDefault="00E827A1" w:rsidP="002A2BAC">
            <w:pPr>
              <w:jc w:val="center"/>
            </w:pPr>
          </w:p>
        </w:tc>
        <w:tc>
          <w:tcPr>
            <w:tcW w:w="11978" w:type="dxa"/>
          </w:tcPr>
          <w:p w:rsidR="00E827A1" w:rsidRPr="00337C81" w:rsidRDefault="00087E61" w:rsidP="008A4FB9">
            <w:pPr>
              <w:jc w:val="left"/>
            </w:pPr>
            <w:r>
              <w:t>Повторение и обобщение темы.</w:t>
            </w:r>
          </w:p>
        </w:tc>
      </w:tr>
      <w:tr w:rsidR="00087E61" w:rsidRPr="00337C81" w:rsidTr="00C74206">
        <w:tc>
          <w:tcPr>
            <w:tcW w:w="15168" w:type="dxa"/>
            <w:gridSpan w:val="4"/>
          </w:tcPr>
          <w:p w:rsidR="00087E61" w:rsidRDefault="00087E61" w:rsidP="008A4FB9">
            <w:pPr>
              <w:jc w:val="left"/>
              <w:rPr>
                <w:b/>
                <w:bCs/>
                <w:sz w:val="28"/>
                <w:szCs w:val="28"/>
              </w:rPr>
            </w:pPr>
            <w:r>
              <w:t xml:space="preserve">                                           </w:t>
            </w:r>
            <w:r w:rsidRPr="00087E61">
              <w:rPr>
                <w:b/>
                <w:bCs/>
                <w:sz w:val="28"/>
                <w:szCs w:val="28"/>
              </w:rPr>
              <w:t>Важнейшие представители неорганических веществ. Количественные отношения в химии.</w:t>
            </w:r>
            <w:r>
              <w:rPr>
                <w:b/>
                <w:bCs/>
                <w:sz w:val="28"/>
                <w:szCs w:val="28"/>
              </w:rPr>
              <w:t>(8ч</w:t>
            </w:r>
            <w:r w:rsidR="009B4091">
              <w:rPr>
                <w:b/>
                <w:bCs/>
                <w:sz w:val="28"/>
                <w:szCs w:val="28"/>
              </w:rPr>
              <w:t>асов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 w:rsidR="00087E61" w:rsidRPr="00087E61" w:rsidRDefault="00087E61" w:rsidP="008A4FB9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E827A1" w:rsidRPr="00337C81" w:rsidTr="00C74206">
        <w:tc>
          <w:tcPr>
            <w:tcW w:w="850" w:type="dxa"/>
          </w:tcPr>
          <w:p w:rsidR="00E827A1" w:rsidRPr="00337C81" w:rsidRDefault="007C2230" w:rsidP="002A2BAC">
            <w:pPr>
              <w:jc w:val="center"/>
            </w:pPr>
            <w:r>
              <w:t>11</w:t>
            </w:r>
          </w:p>
        </w:tc>
        <w:tc>
          <w:tcPr>
            <w:tcW w:w="1131" w:type="dxa"/>
          </w:tcPr>
          <w:p w:rsidR="00E827A1" w:rsidRPr="0075124C" w:rsidRDefault="00E827A1" w:rsidP="002A2BAC">
            <w:pPr>
              <w:jc w:val="center"/>
            </w:pPr>
          </w:p>
        </w:tc>
        <w:tc>
          <w:tcPr>
            <w:tcW w:w="1209" w:type="dxa"/>
          </w:tcPr>
          <w:p w:rsidR="00E827A1" w:rsidRPr="00337C81" w:rsidRDefault="00E827A1" w:rsidP="002A2BAC">
            <w:pPr>
              <w:jc w:val="center"/>
            </w:pPr>
          </w:p>
        </w:tc>
        <w:tc>
          <w:tcPr>
            <w:tcW w:w="11978" w:type="dxa"/>
          </w:tcPr>
          <w:p w:rsidR="00E827A1" w:rsidRPr="00337C81" w:rsidRDefault="00087E61" w:rsidP="008A4FB9">
            <w:pPr>
              <w:jc w:val="left"/>
            </w:pPr>
            <w:r>
              <w:t>Оксиды.</w:t>
            </w:r>
            <w:r w:rsidR="007C2230">
              <w:t xml:space="preserve"> Названия оксидов. Составление формул оксидов по их названиям.</w:t>
            </w:r>
          </w:p>
        </w:tc>
      </w:tr>
      <w:tr w:rsidR="00E827A1" w:rsidRPr="009E5607" w:rsidTr="00C74206">
        <w:tc>
          <w:tcPr>
            <w:tcW w:w="850" w:type="dxa"/>
          </w:tcPr>
          <w:p w:rsidR="00E827A1" w:rsidRPr="009E5607" w:rsidRDefault="007C2230" w:rsidP="002A2BAC">
            <w:pPr>
              <w:jc w:val="center"/>
            </w:pPr>
            <w:r>
              <w:t>1</w:t>
            </w:r>
            <w:r w:rsidR="00453CA3">
              <w:t>2</w:t>
            </w:r>
          </w:p>
        </w:tc>
        <w:tc>
          <w:tcPr>
            <w:tcW w:w="1131" w:type="dxa"/>
          </w:tcPr>
          <w:p w:rsidR="00E827A1" w:rsidRPr="0075124C" w:rsidRDefault="00E827A1" w:rsidP="002A2BAC">
            <w:pPr>
              <w:jc w:val="center"/>
            </w:pPr>
          </w:p>
        </w:tc>
        <w:tc>
          <w:tcPr>
            <w:tcW w:w="1209" w:type="dxa"/>
          </w:tcPr>
          <w:p w:rsidR="00E827A1" w:rsidRPr="009E5607" w:rsidRDefault="00E827A1" w:rsidP="002A2BAC">
            <w:pPr>
              <w:jc w:val="center"/>
            </w:pPr>
          </w:p>
        </w:tc>
        <w:tc>
          <w:tcPr>
            <w:tcW w:w="11978" w:type="dxa"/>
          </w:tcPr>
          <w:p w:rsidR="00E827A1" w:rsidRPr="009E5607" w:rsidRDefault="00E827A1" w:rsidP="00184901">
            <w:r w:rsidRPr="009E5607">
              <w:t xml:space="preserve"> </w:t>
            </w:r>
            <w:r w:rsidR="00184901">
              <w:t>Кислоты</w:t>
            </w:r>
            <w:r w:rsidR="007C2230">
              <w:t>. Серная и соляная кислота. Их значение и применение.</w:t>
            </w:r>
          </w:p>
        </w:tc>
      </w:tr>
      <w:tr w:rsidR="00E827A1" w:rsidRPr="009E5607" w:rsidTr="00C74206">
        <w:tc>
          <w:tcPr>
            <w:tcW w:w="850" w:type="dxa"/>
          </w:tcPr>
          <w:p w:rsidR="00E827A1" w:rsidRPr="009E5607" w:rsidRDefault="007C2230" w:rsidP="002A2BAC">
            <w:pPr>
              <w:jc w:val="center"/>
            </w:pPr>
            <w:r>
              <w:t>1</w:t>
            </w:r>
            <w:r w:rsidR="00453CA3">
              <w:t>3</w:t>
            </w:r>
          </w:p>
        </w:tc>
        <w:tc>
          <w:tcPr>
            <w:tcW w:w="1131" w:type="dxa"/>
          </w:tcPr>
          <w:p w:rsidR="00E827A1" w:rsidRPr="0075124C" w:rsidRDefault="00E827A1" w:rsidP="002A2BAC">
            <w:pPr>
              <w:jc w:val="center"/>
            </w:pPr>
          </w:p>
        </w:tc>
        <w:tc>
          <w:tcPr>
            <w:tcW w:w="1209" w:type="dxa"/>
          </w:tcPr>
          <w:p w:rsidR="00E827A1" w:rsidRPr="009E5607" w:rsidRDefault="00E827A1" w:rsidP="002A2BAC">
            <w:pPr>
              <w:jc w:val="center"/>
            </w:pPr>
          </w:p>
        </w:tc>
        <w:tc>
          <w:tcPr>
            <w:tcW w:w="11978" w:type="dxa"/>
          </w:tcPr>
          <w:p w:rsidR="00E827A1" w:rsidRPr="009E5607" w:rsidRDefault="00184901" w:rsidP="008A4FB9">
            <w:pPr>
              <w:jc w:val="left"/>
            </w:pPr>
            <w:r>
              <w:t>Соли.</w:t>
            </w:r>
            <w:r w:rsidR="007C2230">
              <w:t xml:space="preserve"> Представители солей: хлориды, карбонаты, фосфаты.</w:t>
            </w:r>
          </w:p>
        </w:tc>
      </w:tr>
      <w:tr w:rsidR="00E827A1" w:rsidRPr="009E5607" w:rsidTr="00C74206">
        <w:tc>
          <w:tcPr>
            <w:tcW w:w="850" w:type="dxa"/>
          </w:tcPr>
          <w:p w:rsidR="00E827A1" w:rsidRPr="009E5607" w:rsidRDefault="007C2230" w:rsidP="002A2BAC">
            <w:pPr>
              <w:jc w:val="center"/>
            </w:pPr>
            <w:r>
              <w:t>1</w:t>
            </w:r>
            <w:r w:rsidR="00453CA3">
              <w:t>4</w:t>
            </w:r>
          </w:p>
        </w:tc>
        <w:tc>
          <w:tcPr>
            <w:tcW w:w="1131" w:type="dxa"/>
          </w:tcPr>
          <w:p w:rsidR="00E827A1" w:rsidRPr="0075124C" w:rsidRDefault="00E827A1" w:rsidP="002A2BAC">
            <w:pPr>
              <w:jc w:val="center"/>
            </w:pPr>
          </w:p>
        </w:tc>
        <w:tc>
          <w:tcPr>
            <w:tcW w:w="1209" w:type="dxa"/>
          </w:tcPr>
          <w:p w:rsidR="00E827A1" w:rsidRPr="009E5607" w:rsidRDefault="00E827A1" w:rsidP="002A2BAC">
            <w:pPr>
              <w:jc w:val="center"/>
            </w:pPr>
          </w:p>
        </w:tc>
        <w:tc>
          <w:tcPr>
            <w:tcW w:w="11978" w:type="dxa"/>
          </w:tcPr>
          <w:p w:rsidR="00E827A1" w:rsidRPr="009E5607" w:rsidRDefault="00184901" w:rsidP="008A4FB9">
            <w:pPr>
              <w:jc w:val="left"/>
            </w:pPr>
            <w:r>
              <w:t>Количество вещества. Моль. Молярная масса.</w:t>
            </w:r>
          </w:p>
        </w:tc>
      </w:tr>
      <w:tr w:rsidR="00E827A1" w:rsidRPr="009E5607" w:rsidTr="00C74206">
        <w:tc>
          <w:tcPr>
            <w:tcW w:w="850" w:type="dxa"/>
          </w:tcPr>
          <w:p w:rsidR="00E827A1" w:rsidRPr="009E5607" w:rsidRDefault="007C2230" w:rsidP="002A2BAC">
            <w:pPr>
              <w:jc w:val="center"/>
            </w:pPr>
            <w:r>
              <w:t>1</w:t>
            </w:r>
            <w:r w:rsidR="00453CA3">
              <w:t>5</w:t>
            </w:r>
          </w:p>
        </w:tc>
        <w:tc>
          <w:tcPr>
            <w:tcW w:w="1131" w:type="dxa"/>
          </w:tcPr>
          <w:p w:rsidR="00E827A1" w:rsidRPr="0075124C" w:rsidRDefault="00E827A1" w:rsidP="002A2BAC">
            <w:pPr>
              <w:jc w:val="center"/>
            </w:pPr>
          </w:p>
        </w:tc>
        <w:tc>
          <w:tcPr>
            <w:tcW w:w="1209" w:type="dxa"/>
          </w:tcPr>
          <w:p w:rsidR="00E827A1" w:rsidRPr="009E5607" w:rsidRDefault="00E827A1" w:rsidP="002A2BAC">
            <w:pPr>
              <w:jc w:val="center"/>
            </w:pPr>
          </w:p>
        </w:tc>
        <w:tc>
          <w:tcPr>
            <w:tcW w:w="11978" w:type="dxa"/>
          </w:tcPr>
          <w:p w:rsidR="00E827A1" w:rsidRPr="009E5607" w:rsidRDefault="00184901" w:rsidP="008A4FB9">
            <w:pPr>
              <w:jc w:val="left"/>
            </w:pPr>
            <w:r>
              <w:t>Молярный объем газов.</w:t>
            </w:r>
          </w:p>
        </w:tc>
      </w:tr>
      <w:tr w:rsidR="00E827A1" w:rsidRPr="009E5607" w:rsidTr="00C74206">
        <w:tc>
          <w:tcPr>
            <w:tcW w:w="850" w:type="dxa"/>
          </w:tcPr>
          <w:p w:rsidR="00E827A1" w:rsidRPr="009E5607" w:rsidRDefault="007C2230" w:rsidP="002A2BAC">
            <w:pPr>
              <w:jc w:val="center"/>
            </w:pPr>
            <w:r>
              <w:t>1</w:t>
            </w:r>
            <w:r w:rsidR="00453CA3">
              <w:t>6</w:t>
            </w:r>
          </w:p>
        </w:tc>
        <w:tc>
          <w:tcPr>
            <w:tcW w:w="1131" w:type="dxa"/>
          </w:tcPr>
          <w:p w:rsidR="00E827A1" w:rsidRPr="0075124C" w:rsidRDefault="00E827A1" w:rsidP="002A2BAC">
            <w:pPr>
              <w:jc w:val="center"/>
            </w:pPr>
          </w:p>
        </w:tc>
        <w:tc>
          <w:tcPr>
            <w:tcW w:w="1209" w:type="dxa"/>
          </w:tcPr>
          <w:p w:rsidR="00E827A1" w:rsidRPr="009E5607" w:rsidRDefault="00E827A1" w:rsidP="002A2BAC">
            <w:pPr>
              <w:jc w:val="center"/>
            </w:pPr>
          </w:p>
        </w:tc>
        <w:tc>
          <w:tcPr>
            <w:tcW w:w="11978" w:type="dxa"/>
          </w:tcPr>
          <w:p w:rsidR="00E827A1" w:rsidRPr="009E5607" w:rsidRDefault="00184901" w:rsidP="008A4FB9">
            <w:pPr>
              <w:jc w:val="left"/>
            </w:pPr>
            <w:r>
              <w:t>Расчеты по химическим уравнениям.</w:t>
            </w:r>
          </w:p>
        </w:tc>
      </w:tr>
      <w:tr w:rsidR="00E827A1" w:rsidRPr="009E5607" w:rsidTr="00C74206">
        <w:tc>
          <w:tcPr>
            <w:tcW w:w="850" w:type="dxa"/>
          </w:tcPr>
          <w:p w:rsidR="00E827A1" w:rsidRPr="009E5607" w:rsidRDefault="00453CA3" w:rsidP="002A2BAC">
            <w:pPr>
              <w:jc w:val="center"/>
            </w:pPr>
            <w:r>
              <w:t>17</w:t>
            </w:r>
          </w:p>
        </w:tc>
        <w:tc>
          <w:tcPr>
            <w:tcW w:w="1131" w:type="dxa"/>
          </w:tcPr>
          <w:p w:rsidR="00E827A1" w:rsidRPr="0075124C" w:rsidRDefault="00E827A1" w:rsidP="002A2BAC">
            <w:pPr>
              <w:jc w:val="center"/>
            </w:pPr>
          </w:p>
        </w:tc>
        <w:tc>
          <w:tcPr>
            <w:tcW w:w="1209" w:type="dxa"/>
          </w:tcPr>
          <w:p w:rsidR="00E827A1" w:rsidRPr="009E5607" w:rsidRDefault="00E827A1" w:rsidP="002A2BAC">
            <w:pPr>
              <w:jc w:val="center"/>
            </w:pPr>
          </w:p>
        </w:tc>
        <w:tc>
          <w:tcPr>
            <w:tcW w:w="11978" w:type="dxa"/>
          </w:tcPr>
          <w:p w:rsidR="00E827A1" w:rsidRPr="009E5607" w:rsidRDefault="00184901" w:rsidP="008A4FB9">
            <w:pPr>
              <w:jc w:val="left"/>
            </w:pPr>
            <w:r>
              <w:t xml:space="preserve"> Основания.</w:t>
            </w:r>
            <w:r w:rsidR="00453CA3">
              <w:t xml:space="preserve"> Представители: Гидроксид натрия, калия и кальция.</w:t>
            </w:r>
          </w:p>
        </w:tc>
      </w:tr>
      <w:tr w:rsidR="00E827A1" w:rsidRPr="009E5607" w:rsidTr="00C74206">
        <w:tc>
          <w:tcPr>
            <w:tcW w:w="850" w:type="dxa"/>
          </w:tcPr>
          <w:p w:rsidR="00E827A1" w:rsidRPr="009E5607" w:rsidRDefault="00453CA3" w:rsidP="002A2BAC">
            <w:pPr>
              <w:jc w:val="center"/>
            </w:pPr>
            <w:r>
              <w:t>18</w:t>
            </w:r>
          </w:p>
        </w:tc>
        <w:tc>
          <w:tcPr>
            <w:tcW w:w="1131" w:type="dxa"/>
          </w:tcPr>
          <w:p w:rsidR="00E827A1" w:rsidRPr="0075124C" w:rsidRDefault="00E827A1" w:rsidP="002A2BAC">
            <w:pPr>
              <w:jc w:val="center"/>
            </w:pPr>
          </w:p>
        </w:tc>
        <w:tc>
          <w:tcPr>
            <w:tcW w:w="1209" w:type="dxa"/>
          </w:tcPr>
          <w:p w:rsidR="00E827A1" w:rsidRPr="009E5607" w:rsidRDefault="00E827A1" w:rsidP="002A2BAC">
            <w:pPr>
              <w:jc w:val="center"/>
            </w:pPr>
          </w:p>
        </w:tc>
        <w:tc>
          <w:tcPr>
            <w:tcW w:w="11978" w:type="dxa"/>
          </w:tcPr>
          <w:p w:rsidR="00E827A1" w:rsidRPr="009E5607" w:rsidRDefault="00184901" w:rsidP="008A4FB9">
            <w:pPr>
              <w:jc w:val="left"/>
            </w:pPr>
            <w:r>
              <w:t>Растворы. Массовая доля растворенного вещества.</w:t>
            </w:r>
          </w:p>
        </w:tc>
      </w:tr>
      <w:tr w:rsidR="00177E83" w:rsidRPr="009E5607" w:rsidTr="00C74206">
        <w:tc>
          <w:tcPr>
            <w:tcW w:w="15168" w:type="dxa"/>
            <w:gridSpan w:val="4"/>
          </w:tcPr>
          <w:p w:rsidR="00177E83" w:rsidRDefault="00177E83" w:rsidP="008A4FB9">
            <w:pPr>
              <w:jc w:val="left"/>
              <w:rPr>
                <w:b/>
                <w:bCs/>
                <w:sz w:val="28"/>
                <w:szCs w:val="28"/>
              </w:rPr>
            </w:pPr>
            <w:r>
              <w:t xml:space="preserve">                                                  </w:t>
            </w:r>
            <w:r>
              <w:rPr>
                <w:b/>
                <w:bCs/>
                <w:sz w:val="28"/>
                <w:szCs w:val="28"/>
              </w:rPr>
              <w:t>Основные классы неорганических соединений (</w:t>
            </w:r>
            <w:r w:rsidR="00453CA3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часов).</w:t>
            </w:r>
          </w:p>
          <w:p w:rsidR="00177E83" w:rsidRPr="00177E83" w:rsidRDefault="00177E83" w:rsidP="008A4FB9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E827A1" w:rsidRPr="009E5607" w:rsidTr="00C74206">
        <w:tc>
          <w:tcPr>
            <w:tcW w:w="850" w:type="dxa"/>
          </w:tcPr>
          <w:p w:rsidR="00E827A1" w:rsidRPr="009E5607" w:rsidRDefault="00453CA3" w:rsidP="002A2BAC">
            <w:pPr>
              <w:jc w:val="center"/>
            </w:pPr>
            <w:r>
              <w:t>19</w:t>
            </w:r>
          </w:p>
        </w:tc>
        <w:tc>
          <w:tcPr>
            <w:tcW w:w="1131" w:type="dxa"/>
          </w:tcPr>
          <w:p w:rsidR="00E827A1" w:rsidRPr="003479E9" w:rsidRDefault="00E827A1" w:rsidP="002A2BAC">
            <w:pPr>
              <w:jc w:val="center"/>
            </w:pPr>
          </w:p>
        </w:tc>
        <w:tc>
          <w:tcPr>
            <w:tcW w:w="1209" w:type="dxa"/>
          </w:tcPr>
          <w:p w:rsidR="00E827A1" w:rsidRPr="009E5607" w:rsidRDefault="00E827A1" w:rsidP="002A2BAC">
            <w:pPr>
              <w:jc w:val="center"/>
            </w:pPr>
          </w:p>
        </w:tc>
        <w:tc>
          <w:tcPr>
            <w:tcW w:w="11978" w:type="dxa"/>
          </w:tcPr>
          <w:p w:rsidR="00E827A1" w:rsidRPr="00E827A1" w:rsidRDefault="00177E83" w:rsidP="008A4FB9">
            <w:pPr>
              <w:jc w:val="left"/>
            </w:pPr>
            <w:r>
              <w:t>Оксиды, их классификация и химические свойства.</w:t>
            </w:r>
          </w:p>
        </w:tc>
      </w:tr>
      <w:tr w:rsidR="00E827A1" w:rsidRPr="009E5607" w:rsidTr="00C74206">
        <w:tc>
          <w:tcPr>
            <w:tcW w:w="850" w:type="dxa"/>
          </w:tcPr>
          <w:p w:rsidR="00E827A1" w:rsidRPr="009E5607" w:rsidRDefault="00453CA3" w:rsidP="002A2BAC">
            <w:pPr>
              <w:jc w:val="center"/>
            </w:pPr>
            <w:r>
              <w:t>20</w:t>
            </w:r>
          </w:p>
        </w:tc>
        <w:tc>
          <w:tcPr>
            <w:tcW w:w="1131" w:type="dxa"/>
          </w:tcPr>
          <w:p w:rsidR="00E827A1" w:rsidRPr="003479E9" w:rsidRDefault="00E827A1" w:rsidP="002A2BAC">
            <w:pPr>
              <w:jc w:val="center"/>
            </w:pPr>
          </w:p>
        </w:tc>
        <w:tc>
          <w:tcPr>
            <w:tcW w:w="1209" w:type="dxa"/>
          </w:tcPr>
          <w:p w:rsidR="00E827A1" w:rsidRPr="009E5607" w:rsidRDefault="00E827A1" w:rsidP="002A2BAC">
            <w:pPr>
              <w:jc w:val="center"/>
            </w:pPr>
          </w:p>
        </w:tc>
        <w:tc>
          <w:tcPr>
            <w:tcW w:w="11978" w:type="dxa"/>
          </w:tcPr>
          <w:p w:rsidR="00E827A1" w:rsidRPr="009E5607" w:rsidRDefault="00177E83" w:rsidP="008A4FB9">
            <w:pPr>
              <w:jc w:val="left"/>
            </w:pPr>
            <w:r>
              <w:t>Основания, их классификация и химические свойства.</w:t>
            </w:r>
          </w:p>
        </w:tc>
      </w:tr>
      <w:tr w:rsidR="00E827A1" w:rsidRPr="009E5607" w:rsidTr="00C74206">
        <w:tc>
          <w:tcPr>
            <w:tcW w:w="850" w:type="dxa"/>
          </w:tcPr>
          <w:p w:rsidR="00E827A1" w:rsidRPr="009E5607" w:rsidRDefault="00453CA3" w:rsidP="002A2BAC">
            <w:pPr>
              <w:jc w:val="center"/>
            </w:pPr>
            <w:r>
              <w:t>21</w:t>
            </w:r>
          </w:p>
        </w:tc>
        <w:tc>
          <w:tcPr>
            <w:tcW w:w="1131" w:type="dxa"/>
          </w:tcPr>
          <w:p w:rsidR="00E827A1" w:rsidRPr="003479E9" w:rsidRDefault="00E827A1" w:rsidP="002A2BAC">
            <w:pPr>
              <w:jc w:val="center"/>
            </w:pPr>
          </w:p>
        </w:tc>
        <w:tc>
          <w:tcPr>
            <w:tcW w:w="1209" w:type="dxa"/>
          </w:tcPr>
          <w:p w:rsidR="00E827A1" w:rsidRPr="009E5607" w:rsidRDefault="00E827A1" w:rsidP="002A2BAC">
            <w:pPr>
              <w:jc w:val="center"/>
            </w:pPr>
          </w:p>
        </w:tc>
        <w:tc>
          <w:tcPr>
            <w:tcW w:w="11978" w:type="dxa"/>
          </w:tcPr>
          <w:p w:rsidR="00E827A1" w:rsidRPr="009E5607" w:rsidRDefault="00177E83" w:rsidP="008A4FB9">
            <w:pPr>
              <w:jc w:val="left"/>
            </w:pPr>
            <w:r>
              <w:t>Кислоты, их классификация и химические свойства.</w:t>
            </w:r>
          </w:p>
        </w:tc>
      </w:tr>
      <w:tr w:rsidR="003323BD" w:rsidRPr="009E5607" w:rsidTr="00C74206">
        <w:tc>
          <w:tcPr>
            <w:tcW w:w="850" w:type="dxa"/>
          </w:tcPr>
          <w:p w:rsidR="003323BD" w:rsidRPr="009E5607" w:rsidRDefault="00453CA3" w:rsidP="002A2BAC">
            <w:pPr>
              <w:jc w:val="center"/>
            </w:pPr>
            <w:r>
              <w:t>22</w:t>
            </w:r>
          </w:p>
        </w:tc>
        <w:tc>
          <w:tcPr>
            <w:tcW w:w="1131" w:type="dxa"/>
          </w:tcPr>
          <w:p w:rsidR="003323BD" w:rsidRPr="003479E9" w:rsidRDefault="003323BD" w:rsidP="002A2BAC">
            <w:pPr>
              <w:jc w:val="center"/>
            </w:pPr>
          </w:p>
        </w:tc>
        <w:tc>
          <w:tcPr>
            <w:tcW w:w="1209" w:type="dxa"/>
          </w:tcPr>
          <w:p w:rsidR="003323BD" w:rsidRPr="009E5607" w:rsidRDefault="003323BD" w:rsidP="002A2BAC">
            <w:pPr>
              <w:jc w:val="center"/>
            </w:pPr>
          </w:p>
        </w:tc>
        <w:tc>
          <w:tcPr>
            <w:tcW w:w="11978" w:type="dxa"/>
          </w:tcPr>
          <w:p w:rsidR="003323BD" w:rsidRPr="009E5607" w:rsidRDefault="007A590C" w:rsidP="008A4FB9">
            <w:pPr>
              <w:jc w:val="left"/>
            </w:pPr>
            <w:r>
              <w:t>Соли, их классификация и химические свойства.</w:t>
            </w:r>
          </w:p>
        </w:tc>
      </w:tr>
      <w:tr w:rsidR="003323BD" w:rsidRPr="009E5607" w:rsidTr="00C74206">
        <w:tc>
          <w:tcPr>
            <w:tcW w:w="850" w:type="dxa"/>
          </w:tcPr>
          <w:p w:rsidR="003323BD" w:rsidRPr="009E5607" w:rsidRDefault="00453CA3" w:rsidP="002A2BAC">
            <w:pPr>
              <w:jc w:val="center"/>
            </w:pPr>
            <w:r>
              <w:t>23</w:t>
            </w:r>
          </w:p>
        </w:tc>
        <w:tc>
          <w:tcPr>
            <w:tcW w:w="1131" w:type="dxa"/>
          </w:tcPr>
          <w:p w:rsidR="003323BD" w:rsidRPr="003479E9" w:rsidRDefault="003323BD" w:rsidP="002A2BAC">
            <w:pPr>
              <w:jc w:val="center"/>
            </w:pPr>
          </w:p>
        </w:tc>
        <w:tc>
          <w:tcPr>
            <w:tcW w:w="1209" w:type="dxa"/>
          </w:tcPr>
          <w:p w:rsidR="003323BD" w:rsidRPr="009E5607" w:rsidRDefault="003323BD" w:rsidP="002A2BAC">
            <w:pPr>
              <w:jc w:val="center"/>
            </w:pPr>
          </w:p>
        </w:tc>
        <w:tc>
          <w:tcPr>
            <w:tcW w:w="11978" w:type="dxa"/>
          </w:tcPr>
          <w:p w:rsidR="003323BD" w:rsidRPr="009E5607" w:rsidRDefault="007A590C" w:rsidP="008A4FB9">
            <w:pPr>
              <w:jc w:val="left"/>
            </w:pPr>
            <w:r>
              <w:t>Генетическая связь между классами неорганических соединений.</w:t>
            </w:r>
          </w:p>
        </w:tc>
      </w:tr>
      <w:tr w:rsidR="007A590C" w:rsidRPr="009E5607" w:rsidTr="00C74206">
        <w:tc>
          <w:tcPr>
            <w:tcW w:w="15168" w:type="dxa"/>
            <w:gridSpan w:val="4"/>
          </w:tcPr>
          <w:p w:rsidR="007A590C" w:rsidRDefault="007A590C" w:rsidP="008A4FB9">
            <w:pPr>
              <w:jc w:val="left"/>
              <w:rPr>
                <w:b/>
                <w:bCs/>
                <w:sz w:val="28"/>
                <w:szCs w:val="28"/>
              </w:rPr>
            </w:pPr>
            <w:r>
              <w:t xml:space="preserve">           </w:t>
            </w:r>
            <w:r>
              <w:rPr>
                <w:b/>
                <w:bCs/>
                <w:sz w:val="28"/>
                <w:szCs w:val="28"/>
              </w:rPr>
              <w:t>Периодический закон и периодическая система химических элементов Д.И.</w:t>
            </w:r>
            <w:r w:rsidR="00C7420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Менделеева.</w:t>
            </w:r>
            <w:r w:rsidR="00C74206">
              <w:rPr>
                <w:b/>
                <w:bCs/>
                <w:sz w:val="28"/>
                <w:szCs w:val="28"/>
              </w:rPr>
              <w:t xml:space="preserve"> </w:t>
            </w:r>
            <w:r w:rsidR="00173521">
              <w:rPr>
                <w:b/>
                <w:bCs/>
                <w:sz w:val="28"/>
                <w:szCs w:val="28"/>
              </w:rPr>
              <w:t>Строение атома (</w:t>
            </w:r>
            <w:r w:rsidR="00453CA3">
              <w:rPr>
                <w:b/>
                <w:bCs/>
                <w:sz w:val="28"/>
                <w:szCs w:val="28"/>
              </w:rPr>
              <w:t>3</w:t>
            </w:r>
            <w:r w:rsidR="00173521">
              <w:rPr>
                <w:b/>
                <w:bCs/>
                <w:sz w:val="28"/>
                <w:szCs w:val="28"/>
              </w:rPr>
              <w:t>час</w:t>
            </w:r>
            <w:r w:rsidR="00453CA3">
              <w:rPr>
                <w:b/>
                <w:bCs/>
                <w:sz w:val="28"/>
                <w:szCs w:val="28"/>
              </w:rPr>
              <w:t>а</w:t>
            </w:r>
            <w:r w:rsidR="00173521">
              <w:rPr>
                <w:b/>
                <w:bCs/>
                <w:sz w:val="28"/>
                <w:szCs w:val="28"/>
              </w:rPr>
              <w:t>).</w:t>
            </w:r>
          </w:p>
          <w:p w:rsidR="00173521" w:rsidRPr="007A590C" w:rsidRDefault="00173521" w:rsidP="008A4FB9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3323BD" w:rsidRPr="009E5607" w:rsidTr="00C74206">
        <w:tc>
          <w:tcPr>
            <w:tcW w:w="850" w:type="dxa"/>
          </w:tcPr>
          <w:p w:rsidR="003323BD" w:rsidRPr="009E5607" w:rsidRDefault="00453CA3" w:rsidP="002A2BAC">
            <w:pPr>
              <w:jc w:val="center"/>
            </w:pPr>
            <w:r>
              <w:t>24</w:t>
            </w:r>
          </w:p>
        </w:tc>
        <w:tc>
          <w:tcPr>
            <w:tcW w:w="1131" w:type="dxa"/>
          </w:tcPr>
          <w:p w:rsidR="003323BD" w:rsidRPr="009E5607" w:rsidRDefault="003323BD" w:rsidP="002A2BAC">
            <w:pPr>
              <w:jc w:val="center"/>
            </w:pPr>
          </w:p>
        </w:tc>
        <w:tc>
          <w:tcPr>
            <w:tcW w:w="1209" w:type="dxa"/>
          </w:tcPr>
          <w:p w:rsidR="003323BD" w:rsidRPr="009E5607" w:rsidRDefault="003323BD" w:rsidP="002A2BAC">
            <w:pPr>
              <w:jc w:val="center"/>
            </w:pPr>
          </w:p>
        </w:tc>
        <w:tc>
          <w:tcPr>
            <w:tcW w:w="11978" w:type="dxa"/>
          </w:tcPr>
          <w:p w:rsidR="003323BD" w:rsidRPr="009E5607" w:rsidRDefault="00173521" w:rsidP="008A4FB9">
            <w:pPr>
              <w:jc w:val="left"/>
            </w:pPr>
            <w:r>
              <w:t>Основные сведения о строении атомов.</w:t>
            </w:r>
          </w:p>
        </w:tc>
      </w:tr>
      <w:tr w:rsidR="003323BD" w:rsidRPr="009E5607" w:rsidTr="00C74206">
        <w:tc>
          <w:tcPr>
            <w:tcW w:w="850" w:type="dxa"/>
          </w:tcPr>
          <w:p w:rsidR="003323BD" w:rsidRPr="009E5607" w:rsidRDefault="00453CA3" w:rsidP="002A2BAC">
            <w:pPr>
              <w:jc w:val="center"/>
            </w:pPr>
            <w:r>
              <w:t>25</w:t>
            </w:r>
          </w:p>
        </w:tc>
        <w:tc>
          <w:tcPr>
            <w:tcW w:w="1131" w:type="dxa"/>
          </w:tcPr>
          <w:p w:rsidR="003323BD" w:rsidRPr="009E5607" w:rsidRDefault="003323BD" w:rsidP="002A2BAC">
            <w:pPr>
              <w:jc w:val="center"/>
            </w:pPr>
          </w:p>
        </w:tc>
        <w:tc>
          <w:tcPr>
            <w:tcW w:w="1209" w:type="dxa"/>
          </w:tcPr>
          <w:p w:rsidR="003323BD" w:rsidRPr="009E5607" w:rsidRDefault="003323BD" w:rsidP="002A2BAC">
            <w:pPr>
              <w:jc w:val="center"/>
            </w:pPr>
          </w:p>
        </w:tc>
        <w:tc>
          <w:tcPr>
            <w:tcW w:w="11978" w:type="dxa"/>
          </w:tcPr>
          <w:p w:rsidR="003323BD" w:rsidRPr="009E5607" w:rsidRDefault="00173521" w:rsidP="008A4FB9">
            <w:pPr>
              <w:jc w:val="left"/>
            </w:pPr>
            <w:r>
              <w:t>Строение электронных оболочек атомов.</w:t>
            </w:r>
          </w:p>
        </w:tc>
      </w:tr>
      <w:tr w:rsidR="003323BD" w:rsidRPr="009E5607" w:rsidTr="00C74206">
        <w:tc>
          <w:tcPr>
            <w:tcW w:w="850" w:type="dxa"/>
          </w:tcPr>
          <w:p w:rsidR="003323BD" w:rsidRPr="009E5607" w:rsidRDefault="00453CA3" w:rsidP="002A2BAC">
            <w:pPr>
              <w:jc w:val="center"/>
            </w:pPr>
            <w:r>
              <w:t>26</w:t>
            </w:r>
          </w:p>
        </w:tc>
        <w:tc>
          <w:tcPr>
            <w:tcW w:w="1131" w:type="dxa"/>
          </w:tcPr>
          <w:p w:rsidR="003323BD" w:rsidRPr="009E5607" w:rsidRDefault="003323BD" w:rsidP="002A2BAC">
            <w:pPr>
              <w:jc w:val="center"/>
            </w:pPr>
          </w:p>
        </w:tc>
        <w:tc>
          <w:tcPr>
            <w:tcW w:w="1209" w:type="dxa"/>
          </w:tcPr>
          <w:p w:rsidR="003323BD" w:rsidRPr="009E5607" w:rsidRDefault="003323BD" w:rsidP="002A2BAC">
            <w:pPr>
              <w:jc w:val="center"/>
            </w:pPr>
          </w:p>
        </w:tc>
        <w:tc>
          <w:tcPr>
            <w:tcW w:w="11978" w:type="dxa"/>
          </w:tcPr>
          <w:p w:rsidR="003323BD" w:rsidRPr="009E5607" w:rsidRDefault="00173521" w:rsidP="008A4FB9">
            <w:pPr>
              <w:jc w:val="left"/>
            </w:pPr>
            <w:r>
              <w:t>Характеристика элемента-металла по его положению в периодической системе.</w:t>
            </w:r>
          </w:p>
        </w:tc>
      </w:tr>
      <w:tr w:rsidR="00173521" w:rsidRPr="009E5607" w:rsidTr="00C74206">
        <w:tc>
          <w:tcPr>
            <w:tcW w:w="15168" w:type="dxa"/>
            <w:gridSpan w:val="4"/>
          </w:tcPr>
          <w:p w:rsidR="00173521" w:rsidRDefault="00501954" w:rsidP="008A4FB9">
            <w:pPr>
              <w:jc w:val="left"/>
              <w:rPr>
                <w:b/>
                <w:bCs/>
                <w:sz w:val="28"/>
                <w:szCs w:val="28"/>
              </w:rPr>
            </w:pPr>
            <w: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>Химическая связь. Окислительно-восстановительные реакции (</w:t>
            </w:r>
            <w:r w:rsidR="00453CA3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часов).</w:t>
            </w:r>
          </w:p>
          <w:p w:rsidR="00501954" w:rsidRPr="00501954" w:rsidRDefault="00501954" w:rsidP="008A4FB9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3323BD" w:rsidRPr="009E5607" w:rsidTr="00C74206">
        <w:tc>
          <w:tcPr>
            <w:tcW w:w="850" w:type="dxa"/>
          </w:tcPr>
          <w:p w:rsidR="003323BD" w:rsidRPr="009E5607" w:rsidRDefault="00453CA3" w:rsidP="002A2BAC">
            <w:pPr>
              <w:jc w:val="center"/>
            </w:pPr>
            <w:r>
              <w:t>27</w:t>
            </w:r>
          </w:p>
        </w:tc>
        <w:tc>
          <w:tcPr>
            <w:tcW w:w="1131" w:type="dxa"/>
          </w:tcPr>
          <w:p w:rsidR="003323BD" w:rsidRPr="009E5607" w:rsidRDefault="003323BD" w:rsidP="002A2BAC">
            <w:pPr>
              <w:jc w:val="center"/>
            </w:pPr>
          </w:p>
        </w:tc>
        <w:tc>
          <w:tcPr>
            <w:tcW w:w="1209" w:type="dxa"/>
          </w:tcPr>
          <w:p w:rsidR="003323BD" w:rsidRPr="009E5607" w:rsidRDefault="003323BD" w:rsidP="002A2BAC">
            <w:pPr>
              <w:jc w:val="center"/>
            </w:pPr>
          </w:p>
        </w:tc>
        <w:tc>
          <w:tcPr>
            <w:tcW w:w="11978" w:type="dxa"/>
          </w:tcPr>
          <w:p w:rsidR="003323BD" w:rsidRPr="009E5607" w:rsidRDefault="00501954" w:rsidP="008A4FB9">
            <w:pPr>
              <w:jc w:val="left"/>
            </w:pPr>
            <w:r>
              <w:t>Ионная химическая связь</w:t>
            </w:r>
            <w:r w:rsidR="00453CA3">
              <w:t xml:space="preserve"> </w:t>
            </w:r>
            <w:r>
              <w:t>.</w:t>
            </w:r>
            <w:r w:rsidR="00453CA3">
              <w:t>Ионы.</w:t>
            </w:r>
          </w:p>
        </w:tc>
      </w:tr>
      <w:tr w:rsidR="003323BD" w:rsidRPr="009E5607" w:rsidTr="00C74206">
        <w:tc>
          <w:tcPr>
            <w:tcW w:w="850" w:type="dxa"/>
          </w:tcPr>
          <w:p w:rsidR="003323BD" w:rsidRPr="009E5607" w:rsidRDefault="00453CA3" w:rsidP="002A2BAC">
            <w:pPr>
              <w:jc w:val="center"/>
            </w:pPr>
            <w:r>
              <w:lastRenderedPageBreak/>
              <w:t>28</w:t>
            </w:r>
          </w:p>
        </w:tc>
        <w:tc>
          <w:tcPr>
            <w:tcW w:w="1131" w:type="dxa"/>
          </w:tcPr>
          <w:p w:rsidR="003323BD" w:rsidRPr="009E5607" w:rsidRDefault="003323BD" w:rsidP="002A2BAC">
            <w:pPr>
              <w:jc w:val="center"/>
            </w:pPr>
          </w:p>
        </w:tc>
        <w:tc>
          <w:tcPr>
            <w:tcW w:w="1209" w:type="dxa"/>
          </w:tcPr>
          <w:p w:rsidR="003323BD" w:rsidRPr="009E5607" w:rsidRDefault="003323BD" w:rsidP="002A2BAC">
            <w:pPr>
              <w:jc w:val="center"/>
            </w:pPr>
          </w:p>
        </w:tc>
        <w:tc>
          <w:tcPr>
            <w:tcW w:w="11978" w:type="dxa"/>
          </w:tcPr>
          <w:p w:rsidR="003323BD" w:rsidRPr="009E5607" w:rsidRDefault="00501954" w:rsidP="008A4FB9">
            <w:pPr>
              <w:jc w:val="left"/>
            </w:pPr>
            <w:r>
              <w:t>Ковалентная химическая связь.</w:t>
            </w:r>
            <w:r w:rsidR="00095428">
              <w:t xml:space="preserve"> </w:t>
            </w:r>
            <w:r w:rsidR="00453CA3">
              <w:t>Электроотрицательность.</w:t>
            </w:r>
          </w:p>
        </w:tc>
      </w:tr>
      <w:tr w:rsidR="003323BD" w:rsidRPr="009E5607" w:rsidTr="00C74206">
        <w:tc>
          <w:tcPr>
            <w:tcW w:w="850" w:type="dxa"/>
          </w:tcPr>
          <w:p w:rsidR="003323BD" w:rsidRPr="009E5607" w:rsidRDefault="00453CA3" w:rsidP="002A2BAC">
            <w:pPr>
              <w:jc w:val="center"/>
            </w:pPr>
            <w:r>
              <w:t>29</w:t>
            </w:r>
          </w:p>
        </w:tc>
        <w:tc>
          <w:tcPr>
            <w:tcW w:w="1131" w:type="dxa"/>
          </w:tcPr>
          <w:p w:rsidR="003323BD" w:rsidRPr="009E5607" w:rsidRDefault="003323BD" w:rsidP="002A2BAC">
            <w:pPr>
              <w:jc w:val="center"/>
            </w:pPr>
          </w:p>
        </w:tc>
        <w:tc>
          <w:tcPr>
            <w:tcW w:w="1209" w:type="dxa"/>
          </w:tcPr>
          <w:p w:rsidR="003323BD" w:rsidRPr="009E5607" w:rsidRDefault="003323BD" w:rsidP="002A2BAC">
            <w:pPr>
              <w:jc w:val="center"/>
            </w:pPr>
          </w:p>
        </w:tc>
        <w:tc>
          <w:tcPr>
            <w:tcW w:w="11978" w:type="dxa"/>
          </w:tcPr>
          <w:p w:rsidR="003323BD" w:rsidRPr="009E5607" w:rsidRDefault="00501954" w:rsidP="008A4FB9">
            <w:pPr>
              <w:jc w:val="left"/>
            </w:pPr>
            <w:r>
              <w:t>Ковалентная неполярная и полярная химическая связь.</w:t>
            </w:r>
          </w:p>
        </w:tc>
      </w:tr>
      <w:tr w:rsidR="003323BD" w:rsidRPr="009E5607" w:rsidTr="00C74206">
        <w:tc>
          <w:tcPr>
            <w:tcW w:w="850" w:type="dxa"/>
          </w:tcPr>
          <w:p w:rsidR="003323BD" w:rsidRPr="009E5607" w:rsidRDefault="00453CA3" w:rsidP="002A2BAC">
            <w:pPr>
              <w:jc w:val="center"/>
            </w:pPr>
            <w:r>
              <w:t>30</w:t>
            </w:r>
          </w:p>
        </w:tc>
        <w:tc>
          <w:tcPr>
            <w:tcW w:w="1131" w:type="dxa"/>
          </w:tcPr>
          <w:p w:rsidR="003323BD" w:rsidRPr="009E5607" w:rsidRDefault="003323BD" w:rsidP="002A2BAC">
            <w:pPr>
              <w:jc w:val="center"/>
            </w:pPr>
          </w:p>
        </w:tc>
        <w:tc>
          <w:tcPr>
            <w:tcW w:w="1209" w:type="dxa"/>
          </w:tcPr>
          <w:p w:rsidR="003323BD" w:rsidRPr="009E5607" w:rsidRDefault="003323BD" w:rsidP="002A2BAC">
            <w:pPr>
              <w:jc w:val="center"/>
            </w:pPr>
          </w:p>
        </w:tc>
        <w:tc>
          <w:tcPr>
            <w:tcW w:w="11978" w:type="dxa"/>
          </w:tcPr>
          <w:p w:rsidR="003323BD" w:rsidRPr="009E5607" w:rsidRDefault="00501954" w:rsidP="008A4FB9">
            <w:pPr>
              <w:jc w:val="left"/>
            </w:pPr>
            <w:r>
              <w:t>Степень окисления</w:t>
            </w:r>
          </w:p>
        </w:tc>
      </w:tr>
      <w:tr w:rsidR="00453CA3" w:rsidRPr="009E5607" w:rsidTr="00C74206">
        <w:tc>
          <w:tcPr>
            <w:tcW w:w="850" w:type="dxa"/>
          </w:tcPr>
          <w:p w:rsidR="00453CA3" w:rsidRDefault="00453CA3" w:rsidP="002A2BAC">
            <w:pPr>
              <w:jc w:val="center"/>
            </w:pPr>
            <w:r>
              <w:t>31</w:t>
            </w:r>
          </w:p>
        </w:tc>
        <w:tc>
          <w:tcPr>
            <w:tcW w:w="1131" w:type="dxa"/>
          </w:tcPr>
          <w:p w:rsidR="00453CA3" w:rsidRPr="009E5607" w:rsidRDefault="00453CA3" w:rsidP="002A2BAC">
            <w:pPr>
              <w:jc w:val="center"/>
            </w:pPr>
          </w:p>
        </w:tc>
        <w:tc>
          <w:tcPr>
            <w:tcW w:w="1209" w:type="dxa"/>
          </w:tcPr>
          <w:p w:rsidR="00453CA3" w:rsidRPr="009E5607" w:rsidRDefault="00453CA3" w:rsidP="002A2BAC">
            <w:pPr>
              <w:jc w:val="center"/>
            </w:pPr>
          </w:p>
        </w:tc>
        <w:tc>
          <w:tcPr>
            <w:tcW w:w="11978" w:type="dxa"/>
          </w:tcPr>
          <w:p w:rsidR="00453CA3" w:rsidRDefault="00095428" w:rsidP="008A4FB9">
            <w:pPr>
              <w:jc w:val="left"/>
            </w:pPr>
            <w:r>
              <w:t>Определение степени окисления по формуле, составление формул по степени окисления</w:t>
            </w:r>
          </w:p>
        </w:tc>
      </w:tr>
      <w:tr w:rsidR="003323BD" w:rsidRPr="009E5607" w:rsidTr="00C74206">
        <w:tc>
          <w:tcPr>
            <w:tcW w:w="850" w:type="dxa"/>
          </w:tcPr>
          <w:p w:rsidR="003323BD" w:rsidRPr="009E5607" w:rsidRDefault="00095428" w:rsidP="002A2BAC">
            <w:pPr>
              <w:jc w:val="center"/>
            </w:pPr>
            <w:r>
              <w:t>32</w:t>
            </w:r>
          </w:p>
        </w:tc>
        <w:tc>
          <w:tcPr>
            <w:tcW w:w="1131" w:type="dxa"/>
          </w:tcPr>
          <w:p w:rsidR="003323BD" w:rsidRPr="009E5607" w:rsidRDefault="003323BD" w:rsidP="002A2BAC">
            <w:pPr>
              <w:jc w:val="center"/>
            </w:pPr>
          </w:p>
        </w:tc>
        <w:tc>
          <w:tcPr>
            <w:tcW w:w="1209" w:type="dxa"/>
          </w:tcPr>
          <w:p w:rsidR="003323BD" w:rsidRPr="009E5607" w:rsidRDefault="003323BD" w:rsidP="002A2BAC">
            <w:pPr>
              <w:jc w:val="center"/>
            </w:pPr>
          </w:p>
        </w:tc>
        <w:tc>
          <w:tcPr>
            <w:tcW w:w="11978" w:type="dxa"/>
          </w:tcPr>
          <w:p w:rsidR="003323BD" w:rsidRPr="009E5607" w:rsidRDefault="00906D57" w:rsidP="008A4FB9">
            <w:pPr>
              <w:jc w:val="left"/>
            </w:pPr>
            <w:r>
              <w:t>Окислительно-восстановительные реакции</w:t>
            </w:r>
            <w:r w:rsidR="00095428">
              <w:t>. Окислитель. Восстановитель.</w:t>
            </w:r>
          </w:p>
        </w:tc>
      </w:tr>
      <w:tr w:rsidR="003323BD" w:rsidRPr="009E5607" w:rsidTr="00C74206">
        <w:tc>
          <w:tcPr>
            <w:tcW w:w="850" w:type="dxa"/>
          </w:tcPr>
          <w:p w:rsidR="003323BD" w:rsidRPr="009E5607" w:rsidRDefault="00095428" w:rsidP="002A2BAC">
            <w:pPr>
              <w:jc w:val="center"/>
            </w:pPr>
            <w:r>
              <w:t>33</w:t>
            </w:r>
          </w:p>
        </w:tc>
        <w:tc>
          <w:tcPr>
            <w:tcW w:w="1131" w:type="dxa"/>
          </w:tcPr>
          <w:p w:rsidR="003323BD" w:rsidRPr="009E5607" w:rsidRDefault="003323BD" w:rsidP="002A2BAC">
            <w:pPr>
              <w:jc w:val="center"/>
            </w:pPr>
          </w:p>
        </w:tc>
        <w:tc>
          <w:tcPr>
            <w:tcW w:w="1209" w:type="dxa"/>
          </w:tcPr>
          <w:p w:rsidR="003323BD" w:rsidRPr="009E5607" w:rsidRDefault="003323BD" w:rsidP="002A2BAC">
            <w:pPr>
              <w:jc w:val="center"/>
            </w:pPr>
          </w:p>
        </w:tc>
        <w:tc>
          <w:tcPr>
            <w:tcW w:w="11978" w:type="dxa"/>
          </w:tcPr>
          <w:p w:rsidR="003323BD" w:rsidRPr="009E5607" w:rsidRDefault="00095428" w:rsidP="00095428">
            <w:pPr>
              <w:jc w:val="left"/>
            </w:pPr>
            <w:r>
              <w:t xml:space="preserve">Окислительно-восстановительные реакции. </w:t>
            </w:r>
          </w:p>
        </w:tc>
      </w:tr>
      <w:tr w:rsidR="0091020C" w:rsidRPr="009E5607" w:rsidTr="00C74206">
        <w:tc>
          <w:tcPr>
            <w:tcW w:w="850" w:type="dxa"/>
          </w:tcPr>
          <w:p w:rsidR="0091020C" w:rsidRDefault="00095428" w:rsidP="002A2BAC">
            <w:pPr>
              <w:jc w:val="center"/>
            </w:pPr>
            <w:r>
              <w:t>34</w:t>
            </w:r>
          </w:p>
        </w:tc>
        <w:tc>
          <w:tcPr>
            <w:tcW w:w="1131" w:type="dxa"/>
          </w:tcPr>
          <w:p w:rsidR="0091020C" w:rsidRPr="009E5607" w:rsidRDefault="0091020C" w:rsidP="002A2BAC">
            <w:pPr>
              <w:jc w:val="center"/>
            </w:pPr>
          </w:p>
        </w:tc>
        <w:tc>
          <w:tcPr>
            <w:tcW w:w="1209" w:type="dxa"/>
          </w:tcPr>
          <w:p w:rsidR="0091020C" w:rsidRPr="009E5607" w:rsidRDefault="0091020C" w:rsidP="002A2BAC">
            <w:pPr>
              <w:jc w:val="center"/>
            </w:pPr>
          </w:p>
        </w:tc>
        <w:tc>
          <w:tcPr>
            <w:tcW w:w="11978" w:type="dxa"/>
          </w:tcPr>
          <w:p w:rsidR="0091020C" w:rsidRDefault="00095428" w:rsidP="008A4FB9">
            <w:pPr>
              <w:jc w:val="left"/>
            </w:pPr>
            <w:r>
              <w:t>Окислительно-восстановительные реакции. Электронный баланс.</w:t>
            </w:r>
          </w:p>
        </w:tc>
      </w:tr>
    </w:tbl>
    <w:p w:rsidR="003F4362" w:rsidRDefault="003F4362" w:rsidP="00584786">
      <w:pPr>
        <w:rPr>
          <w:sz w:val="28"/>
          <w:szCs w:val="28"/>
        </w:rPr>
      </w:pPr>
    </w:p>
    <w:p w:rsidR="00D259A8" w:rsidRDefault="00D259A8" w:rsidP="00095428">
      <w:pPr>
        <w:pStyle w:val="a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259A8" w:rsidRDefault="00D259A8" w:rsidP="00D259A8">
      <w:pPr>
        <w:pStyle w:val="a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468EA">
        <w:rPr>
          <w:b/>
          <w:bCs/>
          <w:color w:val="000000"/>
          <w:sz w:val="28"/>
          <w:szCs w:val="28"/>
        </w:rPr>
        <w:t>Планируемые результаты обучения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AA1115">
        <w:rPr>
          <w:sz w:val="28"/>
          <w:szCs w:val="28"/>
        </w:rPr>
        <w:t>Изучение химии в основной школе направлено на достижение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обучающимися личностных, метапредметных и предметных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результатов освоения учебного предмета.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rFonts w:eastAsia="OfficinaSansExtraBoldITC-Reg"/>
          <w:b/>
          <w:bCs/>
          <w:sz w:val="28"/>
          <w:szCs w:val="28"/>
        </w:rPr>
      </w:pPr>
      <w:r w:rsidRPr="00AA1115">
        <w:rPr>
          <w:rFonts w:eastAsia="OfficinaSansExtraBoldITC-Reg"/>
          <w:b/>
          <w:bCs/>
          <w:sz w:val="28"/>
          <w:szCs w:val="28"/>
        </w:rPr>
        <w:t>Личностные результаты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AA1115">
        <w:rPr>
          <w:sz w:val="28"/>
          <w:szCs w:val="28"/>
        </w:rPr>
        <w:t>Личностные результаты освоения программы основного общего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образования достигаются в ходе обучения химии в единстве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AA1115">
        <w:rPr>
          <w:sz w:val="28"/>
          <w:szCs w:val="28"/>
        </w:rPr>
        <w:t>учебной и воспитательной деятельности Организации в соответствии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с традиционными российскими социокультурными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и духовно-нравственными ценностями, принятыми в обществе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правилами и нормами поведения, и способствуют процессам самопознания,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саморазвития и социализации обучающихся.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AA1115">
        <w:rPr>
          <w:sz w:val="28"/>
          <w:szCs w:val="28"/>
        </w:rPr>
        <w:t>Личностные результаты отражают сформированность, в том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AA1115">
        <w:rPr>
          <w:sz w:val="28"/>
          <w:szCs w:val="28"/>
        </w:rPr>
        <w:t>числе в части: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AA1115">
        <w:rPr>
          <w:b/>
          <w:bCs/>
          <w:sz w:val="28"/>
          <w:szCs w:val="28"/>
        </w:rPr>
        <w:t>Патриотического воспитания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AA1115">
        <w:rPr>
          <w:sz w:val="28"/>
          <w:szCs w:val="28"/>
        </w:rPr>
        <w:t>1) ценностного отношения к отечественному культурному,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историческому и научному наследию, понимания значения химической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науки в жизни современного общества, способности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владеть достоверной информацией о передовых достижениях и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открытиях мировой и отечественной химии, заинтересованности в научных знаниях об устройстве мира и общества;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AA1115">
        <w:rPr>
          <w:b/>
          <w:bCs/>
          <w:sz w:val="28"/>
          <w:szCs w:val="28"/>
        </w:rPr>
        <w:t>Гражданского воспитания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AA1115">
        <w:rPr>
          <w:sz w:val="28"/>
          <w:szCs w:val="28"/>
        </w:rPr>
        <w:t>2) представления о социальных нормах и правилах межличностных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отношений в коллективе, готовности к разнообразной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AA1115">
        <w:rPr>
          <w:sz w:val="28"/>
          <w:szCs w:val="28"/>
        </w:rPr>
        <w:t>совместной деятельности при выполнении учебных, познавательных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задач, выполнении химических экспериментов, создании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AA1115">
        <w:rPr>
          <w:sz w:val="28"/>
          <w:szCs w:val="28"/>
        </w:rPr>
        <w:t>учебных проектов, стремления к взаимопониманию и взаимопомощи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в процессе этой учебной деятельности; готовности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AA1115">
        <w:rPr>
          <w:sz w:val="28"/>
          <w:szCs w:val="28"/>
        </w:rPr>
        <w:lastRenderedPageBreak/>
        <w:t>оценивать своё поведение и поступки своих товарищей с позиции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нравственных и правовых норм с учётом осознания последствий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поступков;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AA1115">
        <w:rPr>
          <w:b/>
          <w:bCs/>
          <w:sz w:val="28"/>
          <w:szCs w:val="28"/>
        </w:rPr>
        <w:t>Ценности научного познания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AA1115">
        <w:rPr>
          <w:sz w:val="28"/>
          <w:szCs w:val="28"/>
        </w:rPr>
        <w:t>3) мировоззренческих представлений о веществе и химической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реакции, соответствующих современному уровню развития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AA1115">
        <w:rPr>
          <w:sz w:val="28"/>
          <w:szCs w:val="28"/>
        </w:rPr>
        <w:t>науки и составляющих основу для понимания сущности научной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картины мира; представлений об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основных закономерностях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AA1115">
        <w:rPr>
          <w:sz w:val="28"/>
          <w:szCs w:val="28"/>
        </w:rPr>
        <w:t xml:space="preserve"> развития природы, взаимосвязях человека с природной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средой, о роли химии в познании этих закономерностей;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AA1115">
        <w:rPr>
          <w:sz w:val="28"/>
          <w:szCs w:val="28"/>
        </w:rPr>
        <w:t>4) познавательных мотивов, направленных на получение новых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знаний по химии, необходимых для объяснения наблюдаемых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AA1115">
        <w:rPr>
          <w:sz w:val="28"/>
          <w:szCs w:val="28"/>
        </w:rPr>
        <w:t>процессов и явлений;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AA1115">
        <w:rPr>
          <w:sz w:val="28"/>
          <w:szCs w:val="28"/>
        </w:rPr>
        <w:t>5) познавательной и информационной культуры, в том числе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навыков самостоятельной работы с учебными текстами, справочной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литературой, доступными техническими средствами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информационных технологий;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AA1115">
        <w:rPr>
          <w:sz w:val="28"/>
          <w:szCs w:val="28"/>
        </w:rPr>
        <w:t>6) интереса к обучению и познанию, любознательности, готовности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и способности к самообразованию, исследовательской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AA1115">
        <w:rPr>
          <w:sz w:val="28"/>
          <w:szCs w:val="28"/>
        </w:rPr>
        <w:t>деятельности, к осознанному выбору направленности и уровня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обучения в дальнейшем;</w:t>
      </w:r>
    </w:p>
    <w:p w:rsidR="00D259A8" w:rsidRPr="001C6337" w:rsidRDefault="00D259A8" w:rsidP="00D259A8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1C6337">
        <w:rPr>
          <w:b/>
          <w:bCs/>
          <w:sz w:val="28"/>
          <w:szCs w:val="28"/>
        </w:rPr>
        <w:t>Формирования культуры здоровья</w:t>
      </w:r>
    </w:p>
    <w:p w:rsidR="00D259A8" w:rsidRPr="00AA111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AA1115">
        <w:rPr>
          <w:sz w:val="28"/>
          <w:szCs w:val="28"/>
        </w:rPr>
        <w:t>7) осознания ценности жизни, ответственного отношения к</w:t>
      </w:r>
      <w:r>
        <w:rPr>
          <w:sz w:val="28"/>
          <w:szCs w:val="28"/>
        </w:rPr>
        <w:t xml:space="preserve"> </w:t>
      </w:r>
      <w:r w:rsidRPr="00AA1115">
        <w:rPr>
          <w:sz w:val="28"/>
          <w:szCs w:val="28"/>
        </w:rPr>
        <w:t>своему здоровью, установки на здоровый образ жизни, осознания</w:t>
      </w:r>
    </w:p>
    <w:p w:rsidR="00D259A8" w:rsidRPr="001C6337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AA1115">
        <w:rPr>
          <w:sz w:val="28"/>
          <w:szCs w:val="28"/>
        </w:rPr>
        <w:t>последствий и неприятия вредных привычек (употребления</w:t>
      </w:r>
      <w:r>
        <w:rPr>
          <w:sz w:val="28"/>
          <w:szCs w:val="28"/>
        </w:rPr>
        <w:t xml:space="preserve"> </w:t>
      </w:r>
      <w:r w:rsidRPr="001C6337">
        <w:rPr>
          <w:sz w:val="28"/>
          <w:szCs w:val="28"/>
        </w:rPr>
        <w:t>алкоголя, наркотиков, курения), необходимости соблюдения</w:t>
      </w:r>
    </w:p>
    <w:p w:rsidR="00D259A8" w:rsidRPr="001C6337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1C6337">
        <w:rPr>
          <w:sz w:val="28"/>
          <w:szCs w:val="28"/>
        </w:rPr>
        <w:t>правил безопасности при обращении с химическими веществами</w:t>
      </w:r>
      <w:r>
        <w:rPr>
          <w:sz w:val="28"/>
          <w:szCs w:val="28"/>
        </w:rPr>
        <w:t xml:space="preserve"> </w:t>
      </w:r>
      <w:r w:rsidRPr="001C6337">
        <w:rPr>
          <w:sz w:val="28"/>
          <w:szCs w:val="28"/>
        </w:rPr>
        <w:t>в быту и реальной жизни;</w:t>
      </w:r>
    </w:p>
    <w:p w:rsidR="00D259A8" w:rsidRPr="001C6337" w:rsidRDefault="00D259A8" w:rsidP="00D259A8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1C6337">
        <w:rPr>
          <w:b/>
          <w:bCs/>
          <w:sz w:val="28"/>
          <w:szCs w:val="28"/>
        </w:rPr>
        <w:t>Трудового воспитания</w:t>
      </w:r>
    </w:p>
    <w:p w:rsidR="00D259A8" w:rsidRPr="001C6337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1C6337">
        <w:rPr>
          <w:sz w:val="28"/>
          <w:szCs w:val="28"/>
        </w:rPr>
        <w:t>8) коммуникативной компетентности в общественно полезной,</w:t>
      </w:r>
      <w:r>
        <w:rPr>
          <w:sz w:val="28"/>
          <w:szCs w:val="28"/>
        </w:rPr>
        <w:t xml:space="preserve"> </w:t>
      </w:r>
      <w:r w:rsidRPr="001C6337">
        <w:rPr>
          <w:sz w:val="28"/>
          <w:szCs w:val="28"/>
        </w:rPr>
        <w:t>учебно-исследовательской, творческой и других видах деятельности;</w:t>
      </w:r>
      <w:r>
        <w:rPr>
          <w:sz w:val="28"/>
          <w:szCs w:val="28"/>
        </w:rPr>
        <w:t xml:space="preserve"> </w:t>
      </w:r>
      <w:r w:rsidRPr="001C6337">
        <w:rPr>
          <w:sz w:val="28"/>
          <w:szCs w:val="28"/>
        </w:rPr>
        <w:t>интереса к практическому изучению профессий и</w:t>
      </w:r>
      <w:r>
        <w:rPr>
          <w:sz w:val="28"/>
          <w:szCs w:val="28"/>
        </w:rPr>
        <w:t xml:space="preserve"> </w:t>
      </w:r>
      <w:r w:rsidRPr="001C6337">
        <w:rPr>
          <w:sz w:val="28"/>
          <w:szCs w:val="28"/>
        </w:rPr>
        <w:t>труда различного рода, в том числе на основе применения предметных</w:t>
      </w:r>
      <w:r>
        <w:rPr>
          <w:sz w:val="28"/>
          <w:szCs w:val="28"/>
        </w:rPr>
        <w:t xml:space="preserve"> </w:t>
      </w:r>
      <w:r w:rsidRPr="001C6337">
        <w:rPr>
          <w:sz w:val="28"/>
          <w:szCs w:val="28"/>
        </w:rPr>
        <w:t>знаний по химии, осознанного выбора индивидуальной</w:t>
      </w:r>
      <w:r>
        <w:rPr>
          <w:sz w:val="28"/>
          <w:szCs w:val="28"/>
        </w:rPr>
        <w:t xml:space="preserve"> </w:t>
      </w:r>
      <w:r w:rsidRPr="001C6337">
        <w:rPr>
          <w:sz w:val="28"/>
          <w:szCs w:val="28"/>
        </w:rPr>
        <w:t>траектории продолжения образования с учётом личностных интересов</w:t>
      </w:r>
      <w:r>
        <w:rPr>
          <w:sz w:val="28"/>
          <w:szCs w:val="28"/>
        </w:rPr>
        <w:t xml:space="preserve"> </w:t>
      </w:r>
      <w:r w:rsidRPr="001C6337">
        <w:rPr>
          <w:sz w:val="28"/>
          <w:szCs w:val="28"/>
        </w:rPr>
        <w:t>и способности к химии, общественных</w:t>
      </w:r>
      <w:r>
        <w:rPr>
          <w:sz w:val="28"/>
          <w:szCs w:val="28"/>
        </w:rPr>
        <w:t xml:space="preserve"> </w:t>
      </w:r>
      <w:r w:rsidRPr="001C6337">
        <w:rPr>
          <w:sz w:val="28"/>
          <w:szCs w:val="28"/>
        </w:rPr>
        <w:t>интересов и потребностей;</w:t>
      </w:r>
    </w:p>
    <w:p w:rsidR="00D259A8" w:rsidRPr="001C6337" w:rsidRDefault="00D259A8" w:rsidP="00D259A8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1C6337">
        <w:rPr>
          <w:b/>
          <w:bCs/>
          <w:sz w:val="28"/>
          <w:szCs w:val="28"/>
        </w:rPr>
        <w:t>Экологического воспитания</w:t>
      </w:r>
    </w:p>
    <w:p w:rsidR="00D259A8" w:rsidRPr="001C6337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1C6337">
        <w:rPr>
          <w:sz w:val="28"/>
          <w:szCs w:val="28"/>
        </w:rPr>
        <w:t>9) экологически целесообразного отношения к природе как</w:t>
      </w:r>
      <w:r>
        <w:rPr>
          <w:sz w:val="28"/>
          <w:szCs w:val="28"/>
        </w:rPr>
        <w:t xml:space="preserve"> </w:t>
      </w:r>
      <w:r w:rsidRPr="001C6337">
        <w:rPr>
          <w:sz w:val="28"/>
          <w:szCs w:val="28"/>
        </w:rPr>
        <w:t>источнику жизни на Земле, основе её существования, понимания</w:t>
      </w:r>
    </w:p>
    <w:p w:rsidR="00D259A8" w:rsidRPr="001C6337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1C6337">
        <w:rPr>
          <w:sz w:val="28"/>
          <w:szCs w:val="28"/>
        </w:rPr>
        <w:t>ценности здорового и безопасного образа жизни, ответственного</w:t>
      </w:r>
      <w:r>
        <w:rPr>
          <w:sz w:val="28"/>
          <w:szCs w:val="28"/>
        </w:rPr>
        <w:t xml:space="preserve"> </w:t>
      </w:r>
      <w:r w:rsidRPr="001C6337">
        <w:rPr>
          <w:sz w:val="28"/>
          <w:szCs w:val="28"/>
        </w:rPr>
        <w:t>отношения к собственному физическому и психическому</w:t>
      </w:r>
    </w:p>
    <w:p w:rsidR="00D259A8" w:rsidRPr="001C6337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1C6337">
        <w:rPr>
          <w:sz w:val="28"/>
          <w:szCs w:val="28"/>
        </w:rPr>
        <w:lastRenderedPageBreak/>
        <w:t>здоровью, осознания ценности соблюдения правил безопасного</w:t>
      </w:r>
      <w:r>
        <w:rPr>
          <w:sz w:val="28"/>
          <w:szCs w:val="28"/>
        </w:rPr>
        <w:t xml:space="preserve"> </w:t>
      </w:r>
      <w:r w:rsidRPr="001C6337">
        <w:rPr>
          <w:sz w:val="28"/>
          <w:szCs w:val="28"/>
        </w:rPr>
        <w:t>поведения при работе с веществами, а также в ситуациях, угрожающих</w:t>
      </w:r>
      <w:r>
        <w:rPr>
          <w:sz w:val="28"/>
          <w:szCs w:val="28"/>
        </w:rPr>
        <w:t xml:space="preserve"> </w:t>
      </w:r>
      <w:r w:rsidRPr="001C6337">
        <w:rPr>
          <w:sz w:val="28"/>
          <w:szCs w:val="28"/>
        </w:rPr>
        <w:t>здоровью и жизни людей;</w:t>
      </w:r>
    </w:p>
    <w:p w:rsidR="00D259A8" w:rsidRPr="00C341FD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1C6337">
        <w:rPr>
          <w:sz w:val="28"/>
          <w:szCs w:val="28"/>
        </w:rPr>
        <w:t>10) способности применять знания, получаемые при изучении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химии, для решения задач, связанных с окружающей природной</w:t>
      </w:r>
    </w:p>
    <w:p w:rsidR="00D259A8" w:rsidRPr="00C341FD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341FD">
        <w:rPr>
          <w:sz w:val="28"/>
          <w:szCs w:val="28"/>
        </w:rPr>
        <w:t>средой, повышения уровня экологической культуры,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осознания глобального характера экологических проблем и путей</w:t>
      </w:r>
    </w:p>
    <w:p w:rsidR="00D259A8" w:rsidRPr="00C341FD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341FD">
        <w:rPr>
          <w:sz w:val="28"/>
          <w:szCs w:val="28"/>
        </w:rPr>
        <w:t>их решения посредством методов химии;</w:t>
      </w:r>
    </w:p>
    <w:p w:rsidR="00D259A8" w:rsidRPr="00C341FD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341FD">
        <w:rPr>
          <w:sz w:val="28"/>
          <w:szCs w:val="28"/>
        </w:rPr>
        <w:t>11) экологического мышления, умения руководствоваться им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в познавательной, коммуникативной и социальной практике.</w:t>
      </w:r>
    </w:p>
    <w:p w:rsidR="00D259A8" w:rsidRPr="00C341FD" w:rsidRDefault="00D259A8" w:rsidP="00D259A8">
      <w:pPr>
        <w:autoSpaceDE w:val="0"/>
        <w:autoSpaceDN w:val="0"/>
        <w:adjustRightInd w:val="0"/>
        <w:jc w:val="left"/>
        <w:rPr>
          <w:rFonts w:eastAsia="OfficinaSansExtraBoldITC-Reg"/>
          <w:b/>
          <w:bCs/>
          <w:sz w:val="28"/>
          <w:szCs w:val="28"/>
        </w:rPr>
      </w:pPr>
      <w:r w:rsidRPr="00C341FD">
        <w:rPr>
          <w:rFonts w:eastAsia="OfficinaSansExtraBoldITC-Reg"/>
          <w:b/>
          <w:bCs/>
          <w:sz w:val="28"/>
          <w:szCs w:val="28"/>
        </w:rPr>
        <w:t>Метапредметные результаты</w:t>
      </w:r>
    </w:p>
    <w:p w:rsidR="00D259A8" w:rsidRPr="00C341FD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341FD">
        <w:rPr>
          <w:sz w:val="28"/>
          <w:szCs w:val="28"/>
        </w:rPr>
        <w:t>В составе метапредметных результатов выделяют значимые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для формирования мировоззрения общенаучные понятия (закон,</w:t>
      </w:r>
    </w:p>
    <w:p w:rsidR="00D259A8" w:rsidRPr="00C341FD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341FD">
        <w:rPr>
          <w:sz w:val="28"/>
          <w:szCs w:val="28"/>
        </w:rPr>
        <w:t>теория, принцип, гипотеза, факт, система, процесс, эксперимент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и др.), которые используются в естественно-научных</w:t>
      </w:r>
    </w:p>
    <w:p w:rsidR="00D259A8" w:rsidRPr="00C341FD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341FD">
        <w:rPr>
          <w:sz w:val="28"/>
          <w:szCs w:val="28"/>
        </w:rPr>
        <w:t>учебных предметах и позволяют на основе знаний из этих предметов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формировать представление о целостной научной картине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мира, и универсальные учебные действия (познавательные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коммуникативные, регулятивные), которые обеспечивают формирование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готовности к самостоятельному планированию и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осуществлению учебной деятельности.</w:t>
      </w:r>
    </w:p>
    <w:p w:rsidR="00D259A8" w:rsidRPr="00C341FD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341FD">
        <w:rPr>
          <w:sz w:val="28"/>
          <w:szCs w:val="28"/>
        </w:rPr>
        <w:t>Метапредметные результаты освоения образовательной программы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по химии отражают овладение универсальными познавательными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действиями, в том числе:</w:t>
      </w:r>
    </w:p>
    <w:p w:rsidR="00D259A8" w:rsidRPr="00C341FD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D259A8" w:rsidRPr="00C341FD" w:rsidRDefault="00D259A8" w:rsidP="00D259A8">
      <w:pPr>
        <w:autoSpaceDE w:val="0"/>
        <w:autoSpaceDN w:val="0"/>
        <w:adjustRightInd w:val="0"/>
        <w:jc w:val="left"/>
        <w:rPr>
          <w:b/>
          <w:bCs/>
          <w:i/>
          <w:iCs/>
          <w:sz w:val="28"/>
          <w:szCs w:val="28"/>
        </w:rPr>
      </w:pPr>
      <w:r w:rsidRPr="00C341FD">
        <w:rPr>
          <w:b/>
          <w:bCs/>
          <w:i/>
          <w:iCs/>
          <w:sz w:val="28"/>
          <w:szCs w:val="28"/>
        </w:rPr>
        <w:t>Базовыми логическими действиями</w:t>
      </w:r>
    </w:p>
    <w:p w:rsidR="00D259A8" w:rsidRPr="00C341FD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341FD">
        <w:rPr>
          <w:sz w:val="28"/>
          <w:szCs w:val="28"/>
        </w:rPr>
        <w:t>1) умением использовать приёмы логического мышления при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освоении знаний: раскрывать смысл химических понятий (выделять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их характерные признаки, устанавливать взаимосвязь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с другими понятиями), использовать понятия для объяснения</w:t>
      </w:r>
    </w:p>
    <w:p w:rsidR="00D259A8" w:rsidRPr="00C341FD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341FD">
        <w:rPr>
          <w:sz w:val="28"/>
          <w:szCs w:val="28"/>
        </w:rPr>
        <w:t>отдельных фактов и явлений; выбирать основания и критерии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для классификации химических веществ и химических реакций;</w:t>
      </w:r>
    </w:p>
    <w:p w:rsidR="00D259A8" w:rsidRPr="00C341FD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341FD">
        <w:rPr>
          <w:sz w:val="28"/>
          <w:szCs w:val="28"/>
        </w:rPr>
        <w:t>устанавливать причинно-следственные связи между объектами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изучения; строить логические рассуждения (индуктивные,</w:t>
      </w:r>
    </w:p>
    <w:p w:rsidR="00D259A8" w:rsidRPr="00C341FD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341FD">
        <w:rPr>
          <w:sz w:val="28"/>
          <w:szCs w:val="28"/>
        </w:rPr>
        <w:t>дедуктивные, по аналогии); делать выводы и заключения;</w:t>
      </w:r>
    </w:p>
    <w:p w:rsidR="00D259A8" w:rsidRPr="00C341FD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341FD">
        <w:rPr>
          <w:sz w:val="28"/>
          <w:szCs w:val="28"/>
        </w:rPr>
        <w:t>2) умением применять в процессе познания символические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(знаковые) модели, используемые в химии, преобразовывать</w:t>
      </w:r>
    </w:p>
    <w:p w:rsidR="00D259A8" w:rsidRPr="00C341FD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341FD">
        <w:rPr>
          <w:sz w:val="28"/>
          <w:szCs w:val="28"/>
        </w:rPr>
        <w:lastRenderedPageBreak/>
        <w:t>широко применяемые в химии модельные представления — химический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знак (символ элемента), химическая формула и уравнение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химической реакции — при решении учебно-познавательных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задач; с учётом этих модельных представлений выявлять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 xml:space="preserve">и характеризовать 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существенные признаки изучаемых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объектов — химических веществ и химических реакций;</w:t>
      </w:r>
    </w:p>
    <w:p w:rsidR="00D259A8" w:rsidRPr="00F85343" w:rsidRDefault="00D259A8" w:rsidP="00D259A8">
      <w:pPr>
        <w:autoSpaceDE w:val="0"/>
        <w:autoSpaceDN w:val="0"/>
        <w:adjustRightInd w:val="0"/>
        <w:jc w:val="left"/>
        <w:rPr>
          <w:b/>
          <w:bCs/>
          <w:i/>
          <w:iCs/>
          <w:sz w:val="28"/>
          <w:szCs w:val="28"/>
        </w:rPr>
      </w:pPr>
      <w:r w:rsidRPr="00F85343">
        <w:rPr>
          <w:b/>
          <w:bCs/>
          <w:i/>
          <w:iCs/>
          <w:sz w:val="28"/>
          <w:szCs w:val="28"/>
        </w:rPr>
        <w:t>Базовыми исследовательскими действиями</w:t>
      </w:r>
    </w:p>
    <w:p w:rsidR="00D259A8" w:rsidRPr="00C341FD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341FD">
        <w:rPr>
          <w:sz w:val="28"/>
          <w:szCs w:val="28"/>
        </w:rPr>
        <w:t>3) умением использовать поставленные вопросы в качестве</w:t>
      </w:r>
      <w:r>
        <w:rPr>
          <w:sz w:val="28"/>
          <w:szCs w:val="28"/>
        </w:rPr>
        <w:t xml:space="preserve"> </w:t>
      </w:r>
      <w:r w:rsidRPr="00C341FD">
        <w:rPr>
          <w:sz w:val="28"/>
          <w:szCs w:val="28"/>
        </w:rPr>
        <w:t>инструмента познания, а также в качестве основы для форми</w:t>
      </w:r>
    </w:p>
    <w:p w:rsidR="00D259A8" w:rsidRPr="00C341FD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D259A8" w:rsidRPr="00F85343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F85343">
        <w:rPr>
          <w:sz w:val="28"/>
          <w:szCs w:val="28"/>
        </w:rPr>
        <w:t>рования гипотезы по проверке правильности высказываемых суждений;</w:t>
      </w:r>
    </w:p>
    <w:p w:rsidR="00D259A8" w:rsidRPr="00F85343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F85343">
        <w:rPr>
          <w:sz w:val="28"/>
          <w:szCs w:val="28"/>
        </w:rPr>
        <w:t>4) приобретение опыта по планированию, организации и проведению</w:t>
      </w:r>
      <w:r>
        <w:rPr>
          <w:sz w:val="28"/>
          <w:szCs w:val="28"/>
        </w:rPr>
        <w:t xml:space="preserve"> </w:t>
      </w:r>
      <w:r w:rsidRPr="00F85343">
        <w:rPr>
          <w:sz w:val="28"/>
          <w:szCs w:val="28"/>
        </w:rPr>
        <w:t>ученических экспериментов: умение наблюдать за ходом</w:t>
      </w:r>
    </w:p>
    <w:p w:rsidR="00D259A8" w:rsidRPr="00F85343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F85343">
        <w:rPr>
          <w:sz w:val="28"/>
          <w:szCs w:val="28"/>
        </w:rPr>
        <w:t>процесса, самостоятельно прогнозировать его результат,</w:t>
      </w:r>
      <w:r>
        <w:rPr>
          <w:sz w:val="28"/>
          <w:szCs w:val="28"/>
        </w:rPr>
        <w:t xml:space="preserve"> </w:t>
      </w:r>
      <w:r w:rsidRPr="00F85343">
        <w:rPr>
          <w:sz w:val="28"/>
          <w:szCs w:val="28"/>
        </w:rPr>
        <w:t>формулировать обобщения и выводы по результатам проведённого</w:t>
      </w:r>
    </w:p>
    <w:p w:rsidR="00D259A8" w:rsidRPr="00F85343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F85343">
        <w:rPr>
          <w:sz w:val="28"/>
          <w:szCs w:val="28"/>
        </w:rPr>
        <w:t>опыта, исследования, составлять отчёт о проделанной работе;</w:t>
      </w:r>
    </w:p>
    <w:p w:rsidR="00D259A8" w:rsidRPr="00F85343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F85343">
        <w:rPr>
          <w:sz w:val="28"/>
          <w:szCs w:val="28"/>
        </w:rPr>
        <w:t>Работой с информацией</w:t>
      </w:r>
    </w:p>
    <w:p w:rsidR="00D259A8" w:rsidRPr="00F85343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F85343">
        <w:rPr>
          <w:sz w:val="28"/>
          <w:szCs w:val="28"/>
        </w:rPr>
        <w:t>5) умением выбирать, анализировать и интерпретировать информацию</w:t>
      </w:r>
      <w:r>
        <w:rPr>
          <w:sz w:val="28"/>
          <w:szCs w:val="28"/>
        </w:rPr>
        <w:t xml:space="preserve"> </w:t>
      </w:r>
      <w:r w:rsidRPr="00F85343">
        <w:rPr>
          <w:sz w:val="28"/>
          <w:szCs w:val="28"/>
        </w:rPr>
        <w:t>различных видов и форм представления, получаемую</w:t>
      </w:r>
    </w:p>
    <w:p w:rsidR="00D259A8" w:rsidRPr="00F85343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F85343">
        <w:rPr>
          <w:sz w:val="28"/>
          <w:szCs w:val="28"/>
        </w:rPr>
        <w:t>из разных источников (научно-популярная литература химического</w:t>
      </w:r>
      <w:r>
        <w:rPr>
          <w:sz w:val="28"/>
          <w:szCs w:val="28"/>
        </w:rPr>
        <w:t xml:space="preserve"> </w:t>
      </w:r>
      <w:r w:rsidRPr="00F85343">
        <w:rPr>
          <w:sz w:val="28"/>
          <w:szCs w:val="28"/>
        </w:rPr>
        <w:t>содержания, справочные пособия, ресурсы Интернета);</w:t>
      </w:r>
    </w:p>
    <w:p w:rsidR="00D259A8" w:rsidRPr="00F85343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F85343">
        <w:rPr>
          <w:sz w:val="28"/>
          <w:szCs w:val="28"/>
        </w:rPr>
        <w:t>6) умением применять различные методы и запросы при поиске</w:t>
      </w:r>
      <w:r>
        <w:rPr>
          <w:sz w:val="28"/>
          <w:szCs w:val="28"/>
        </w:rPr>
        <w:t xml:space="preserve"> </w:t>
      </w:r>
      <w:r w:rsidRPr="00F85343">
        <w:rPr>
          <w:sz w:val="28"/>
          <w:szCs w:val="28"/>
        </w:rPr>
        <w:t>и отборе информации и соответствующих данных, необходимых</w:t>
      </w:r>
      <w:r>
        <w:rPr>
          <w:sz w:val="28"/>
          <w:szCs w:val="28"/>
        </w:rPr>
        <w:t xml:space="preserve"> </w:t>
      </w:r>
      <w:r w:rsidRPr="00F85343">
        <w:rPr>
          <w:sz w:val="28"/>
          <w:szCs w:val="28"/>
        </w:rPr>
        <w:t>для выполнения учебных и познавательных задач</w:t>
      </w:r>
      <w:r>
        <w:rPr>
          <w:sz w:val="28"/>
          <w:szCs w:val="28"/>
        </w:rPr>
        <w:t xml:space="preserve"> </w:t>
      </w:r>
      <w:r w:rsidRPr="00F85343">
        <w:rPr>
          <w:sz w:val="28"/>
          <w:szCs w:val="28"/>
        </w:rPr>
        <w:t>определённого типа; приобретение опыта в области использования</w:t>
      </w:r>
      <w:r>
        <w:rPr>
          <w:sz w:val="28"/>
          <w:szCs w:val="28"/>
        </w:rPr>
        <w:t xml:space="preserve"> </w:t>
      </w:r>
      <w:r w:rsidRPr="00F85343">
        <w:rPr>
          <w:sz w:val="28"/>
          <w:szCs w:val="28"/>
        </w:rPr>
        <w:t>информационно-коммуникативных технологий, овладение</w:t>
      </w:r>
      <w:r>
        <w:rPr>
          <w:sz w:val="28"/>
          <w:szCs w:val="28"/>
        </w:rPr>
        <w:t xml:space="preserve"> </w:t>
      </w:r>
      <w:r w:rsidRPr="00F85343">
        <w:rPr>
          <w:sz w:val="28"/>
          <w:szCs w:val="28"/>
        </w:rPr>
        <w:t>культурой активного использования различных поисковых</w:t>
      </w:r>
    </w:p>
    <w:p w:rsidR="00D259A8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F85343">
        <w:rPr>
          <w:sz w:val="28"/>
          <w:szCs w:val="28"/>
        </w:rPr>
        <w:t>систем;</w:t>
      </w:r>
    </w:p>
    <w:p w:rsidR="00D259A8" w:rsidRPr="00F85343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F85343">
        <w:rPr>
          <w:sz w:val="28"/>
          <w:szCs w:val="28"/>
        </w:rPr>
        <w:t>7) умением использовать и анализировать в процессе учебной</w:t>
      </w:r>
      <w:r>
        <w:rPr>
          <w:sz w:val="28"/>
          <w:szCs w:val="28"/>
        </w:rPr>
        <w:t xml:space="preserve"> </w:t>
      </w:r>
      <w:r w:rsidRPr="00F85343">
        <w:rPr>
          <w:sz w:val="28"/>
          <w:szCs w:val="28"/>
        </w:rPr>
        <w:t>и исследовательской деятельности информацию о влиянии промышленности,</w:t>
      </w:r>
      <w:r>
        <w:rPr>
          <w:sz w:val="28"/>
          <w:szCs w:val="28"/>
        </w:rPr>
        <w:t xml:space="preserve"> </w:t>
      </w:r>
      <w:r w:rsidRPr="00F85343">
        <w:rPr>
          <w:sz w:val="28"/>
          <w:szCs w:val="28"/>
        </w:rPr>
        <w:t>сельского хозяйства и транспорта на состояние</w:t>
      </w:r>
      <w:r>
        <w:rPr>
          <w:sz w:val="28"/>
          <w:szCs w:val="28"/>
        </w:rPr>
        <w:t xml:space="preserve"> </w:t>
      </w:r>
      <w:r w:rsidRPr="00F85343">
        <w:rPr>
          <w:sz w:val="28"/>
          <w:szCs w:val="28"/>
        </w:rPr>
        <w:t>окружающей природной среды</w:t>
      </w:r>
    </w:p>
    <w:p w:rsidR="00D259A8" w:rsidRPr="008D3DE1" w:rsidRDefault="00D259A8" w:rsidP="00D259A8">
      <w:pPr>
        <w:autoSpaceDE w:val="0"/>
        <w:autoSpaceDN w:val="0"/>
        <w:adjustRightInd w:val="0"/>
        <w:jc w:val="left"/>
        <w:rPr>
          <w:b/>
          <w:bCs/>
          <w:i/>
          <w:iCs/>
          <w:sz w:val="28"/>
          <w:szCs w:val="28"/>
        </w:rPr>
      </w:pPr>
      <w:r w:rsidRPr="008D3DE1">
        <w:rPr>
          <w:b/>
          <w:bCs/>
          <w:i/>
          <w:iCs/>
          <w:sz w:val="28"/>
          <w:szCs w:val="28"/>
        </w:rPr>
        <w:t>Универсальными коммуникативными действиями</w:t>
      </w:r>
    </w:p>
    <w:p w:rsidR="00D259A8" w:rsidRPr="008D3DE1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F85343">
        <w:rPr>
          <w:sz w:val="28"/>
          <w:szCs w:val="28"/>
        </w:rPr>
        <w:t>8) умением задавать вопросы (в ходе диалога и/или дискуссии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по существу обсуждаемой темы, формулировать свои предложения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относительно выполнения предложенной задачи;</w:t>
      </w:r>
    </w:p>
    <w:p w:rsidR="00D259A8" w:rsidRPr="008D3DE1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8D3DE1">
        <w:rPr>
          <w:sz w:val="28"/>
          <w:szCs w:val="28"/>
        </w:rPr>
        <w:t>9) приобретение опыта презентации результатов выполнения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химического эксперимента (лабораторного опыта, лабораторной</w:t>
      </w:r>
    </w:p>
    <w:p w:rsidR="00D259A8" w:rsidRPr="008D3DE1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8D3DE1">
        <w:rPr>
          <w:sz w:val="28"/>
          <w:szCs w:val="28"/>
        </w:rPr>
        <w:t>работы по исследованию свойств веществ, учебного проекта);</w:t>
      </w:r>
    </w:p>
    <w:p w:rsidR="00D259A8" w:rsidRPr="008D3DE1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8D3DE1">
        <w:rPr>
          <w:sz w:val="28"/>
          <w:szCs w:val="28"/>
        </w:rPr>
        <w:lastRenderedPageBreak/>
        <w:t>10) заинтересованность в совместной со сверстниками познавательной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и исследовательской деятельности при решении возникающих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проблем на основе учёта общих интересов и согласования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позиций (обсуждения, обмен мнениями, «мозговые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штурмы» и др.);</w:t>
      </w:r>
    </w:p>
    <w:p w:rsidR="00D259A8" w:rsidRPr="008D3DE1" w:rsidRDefault="00D259A8" w:rsidP="00D259A8">
      <w:pPr>
        <w:autoSpaceDE w:val="0"/>
        <w:autoSpaceDN w:val="0"/>
        <w:adjustRightInd w:val="0"/>
        <w:jc w:val="left"/>
        <w:rPr>
          <w:b/>
          <w:bCs/>
          <w:i/>
          <w:iCs/>
          <w:sz w:val="28"/>
          <w:szCs w:val="28"/>
        </w:rPr>
      </w:pPr>
      <w:r w:rsidRPr="008D3DE1">
        <w:rPr>
          <w:b/>
          <w:bCs/>
          <w:i/>
          <w:iCs/>
          <w:sz w:val="28"/>
          <w:szCs w:val="28"/>
        </w:rPr>
        <w:t>Универсальными регулятивными действиями</w:t>
      </w:r>
    </w:p>
    <w:p w:rsidR="00D259A8" w:rsidRPr="008D3DE1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8D3DE1">
        <w:rPr>
          <w:sz w:val="28"/>
          <w:szCs w:val="28"/>
        </w:rPr>
        <w:t>11) умением самостоятельно определять цели деятельности,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 xml:space="preserve">планировать, осуществлять, контролировать и при необходи </w:t>
      </w:r>
    </w:p>
    <w:p w:rsidR="00D259A8" w:rsidRPr="008D3DE1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8D3DE1">
        <w:rPr>
          <w:sz w:val="28"/>
          <w:szCs w:val="28"/>
        </w:rPr>
        <w:t>мости корректировать свою деятельность, выбирать наиболее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эффективные способы решения учебных и познавательных задач,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корректировать предложенный алгоритм действий при выполнении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заданий с учётом получения новых знаний об изучаемых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объектах — веществах и реакциях;</w:t>
      </w:r>
    </w:p>
    <w:p w:rsidR="00D259A8" w:rsidRPr="008D3DE1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8D3DE1">
        <w:rPr>
          <w:sz w:val="28"/>
          <w:szCs w:val="28"/>
        </w:rPr>
        <w:t>12) умением использовать и анализировать контексты, предлагаемые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в условии заданий.</w:t>
      </w:r>
    </w:p>
    <w:p w:rsidR="00D259A8" w:rsidRPr="008D3DE1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D259A8" w:rsidRPr="008D3DE1" w:rsidRDefault="00D259A8" w:rsidP="00D259A8">
      <w:pPr>
        <w:autoSpaceDE w:val="0"/>
        <w:autoSpaceDN w:val="0"/>
        <w:adjustRightInd w:val="0"/>
        <w:jc w:val="left"/>
        <w:rPr>
          <w:rFonts w:eastAsia="OfficinaSansExtraBoldITC-Reg"/>
          <w:b/>
          <w:bCs/>
          <w:sz w:val="28"/>
          <w:szCs w:val="28"/>
        </w:rPr>
      </w:pPr>
      <w:r w:rsidRPr="008D3DE1">
        <w:rPr>
          <w:rFonts w:eastAsia="OfficinaSansExtraBoldITC-Reg"/>
          <w:b/>
          <w:bCs/>
          <w:sz w:val="28"/>
          <w:szCs w:val="28"/>
        </w:rPr>
        <w:t>Предметные результаты</w:t>
      </w:r>
    </w:p>
    <w:p w:rsidR="00D259A8" w:rsidRPr="008D3DE1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8D3DE1">
        <w:rPr>
          <w:sz w:val="28"/>
          <w:szCs w:val="28"/>
        </w:rPr>
        <w:t xml:space="preserve">1) </w:t>
      </w:r>
      <w:r w:rsidRPr="000A27F9">
        <w:rPr>
          <w:b/>
          <w:bCs/>
          <w:i/>
          <w:iCs/>
          <w:sz w:val="28"/>
          <w:szCs w:val="28"/>
        </w:rPr>
        <w:t>раскрывать</w:t>
      </w:r>
      <w:r w:rsidRPr="008D3DE1">
        <w:rPr>
          <w:i/>
          <w:iCs/>
          <w:sz w:val="28"/>
          <w:szCs w:val="28"/>
        </w:rPr>
        <w:t xml:space="preserve"> </w:t>
      </w:r>
      <w:r w:rsidRPr="008D3DE1">
        <w:rPr>
          <w:sz w:val="28"/>
          <w:szCs w:val="28"/>
        </w:rPr>
        <w:t>смысл основных химических понятий: атом,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молекула, химический элемент, простое вещество, сложное вещество,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смесь, валентность, относительная атомная и молекулярная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масса, количество вещества, моль, молярная масса, массовая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доля химического элемента, молярный объём, оксид,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кислота, основание, соль, электроотрицательность, степень</w:t>
      </w:r>
      <w:r w:rsidRPr="000A27F9"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кислота, основание, соль, электроотрицательность, степень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окисления, химическая реакция, тепловой эффект реакции,</w:t>
      </w:r>
    </w:p>
    <w:p w:rsidR="00D259A8" w:rsidRPr="008D3DE1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8D3DE1">
        <w:rPr>
          <w:sz w:val="28"/>
          <w:szCs w:val="28"/>
        </w:rPr>
        <w:t>классификация реакций, химическая связь, раствор, массовая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доля вещества в растворе;</w:t>
      </w:r>
    </w:p>
    <w:p w:rsidR="00D259A8" w:rsidRPr="008D3DE1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8D3DE1">
        <w:rPr>
          <w:sz w:val="28"/>
          <w:szCs w:val="28"/>
        </w:rPr>
        <w:t xml:space="preserve">2) </w:t>
      </w:r>
      <w:r w:rsidRPr="000A27F9">
        <w:rPr>
          <w:b/>
          <w:bCs/>
          <w:i/>
          <w:iCs/>
          <w:sz w:val="28"/>
          <w:szCs w:val="28"/>
        </w:rPr>
        <w:t>иллюстрировать</w:t>
      </w:r>
      <w:r w:rsidRPr="008D3DE1">
        <w:rPr>
          <w:i/>
          <w:iCs/>
          <w:sz w:val="28"/>
          <w:szCs w:val="28"/>
        </w:rPr>
        <w:t xml:space="preserve"> </w:t>
      </w:r>
      <w:r w:rsidRPr="008D3DE1">
        <w:rPr>
          <w:sz w:val="28"/>
          <w:szCs w:val="28"/>
        </w:rPr>
        <w:t>взаимосвязь основных химических понятий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см. п. 1) и применять эти понятия при описании веществ</w:t>
      </w:r>
    </w:p>
    <w:p w:rsidR="00D259A8" w:rsidRPr="008D3DE1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8D3DE1">
        <w:rPr>
          <w:sz w:val="28"/>
          <w:szCs w:val="28"/>
        </w:rPr>
        <w:t>и их превращений;</w:t>
      </w:r>
    </w:p>
    <w:p w:rsidR="00D259A8" w:rsidRPr="008D3DE1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8D3DE1">
        <w:rPr>
          <w:sz w:val="28"/>
          <w:szCs w:val="28"/>
        </w:rPr>
        <w:t xml:space="preserve">3) </w:t>
      </w:r>
      <w:r w:rsidRPr="000A27F9">
        <w:rPr>
          <w:b/>
          <w:bCs/>
          <w:i/>
          <w:iCs/>
          <w:sz w:val="28"/>
          <w:szCs w:val="28"/>
        </w:rPr>
        <w:t>использовать</w:t>
      </w:r>
      <w:r w:rsidRPr="008D3DE1">
        <w:rPr>
          <w:i/>
          <w:iCs/>
          <w:sz w:val="28"/>
          <w:szCs w:val="28"/>
        </w:rPr>
        <w:t xml:space="preserve"> </w:t>
      </w:r>
      <w:r w:rsidRPr="008D3DE1">
        <w:rPr>
          <w:sz w:val="28"/>
          <w:szCs w:val="28"/>
        </w:rPr>
        <w:t>химическую символику для составления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формул веществ и уравнений химических реакций;</w:t>
      </w:r>
    </w:p>
    <w:p w:rsidR="00D259A8" w:rsidRPr="008D3DE1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8D3DE1">
        <w:rPr>
          <w:sz w:val="28"/>
          <w:szCs w:val="28"/>
        </w:rPr>
        <w:t xml:space="preserve">4) </w:t>
      </w:r>
      <w:r w:rsidRPr="000A27F9">
        <w:rPr>
          <w:b/>
          <w:bCs/>
          <w:i/>
          <w:iCs/>
          <w:sz w:val="28"/>
          <w:szCs w:val="28"/>
        </w:rPr>
        <w:t>определять</w:t>
      </w:r>
      <w:r w:rsidRPr="008D3DE1">
        <w:rPr>
          <w:i/>
          <w:iCs/>
          <w:sz w:val="28"/>
          <w:szCs w:val="28"/>
        </w:rPr>
        <w:t xml:space="preserve"> </w:t>
      </w:r>
      <w:r w:rsidRPr="008D3DE1">
        <w:rPr>
          <w:sz w:val="28"/>
          <w:szCs w:val="28"/>
        </w:rPr>
        <w:t>валентность атомов элементов в бинарных соединениях;</w:t>
      </w:r>
      <w:r w:rsidRPr="000A27F9"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степень окисления элементов в бинарных соединениях;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принадлежность веществ к определённому классу соединений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по формулам; вид химической связи (ковалентная и ионная)</w:t>
      </w:r>
      <w:r>
        <w:rPr>
          <w:sz w:val="28"/>
          <w:szCs w:val="28"/>
        </w:rPr>
        <w:t xml:space="preserve"> </w:t>
      </w:r>
      <w:r w:rsidRPr="008D3DE1">
        <w:rPr>
          <w:sz w:val="28"/>
          <w:szCs w:val="28"/>
        </w:rPr>
        <w:t>в неорганических соединениях;</w:t>
      </w:r>
    </w:p>
    <w:p w:rsidR="00D259A8" w:rsidRPr="000A27F9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0A27F9">
        <w:rPr>
          <w:sz w:val="28"/>
          <w:szCs w:val="28"/>
        </w:rPr>
        <w:t xml:space="preserve">5) </w:t>
      </w:r>
      <w:r w:rsidRPr="000A27F9">
        <w:rPr>
          <w:b/>
          <w:bCs/>
          <w:i/>
          <w:iCs/>
          <w:sz w:val="28"/>
          <w:szCs w:val="28"/>
        </w:rPr>
        <w:t>раскрывать смысл</w:t>
      </w:r>
      <w:r w:rsidRPr="000A27F9">
        <w:rPr>
          <w:i/>
          <w:iCs/>
          <w:sz w:val="28"/>
          <w:szCs w:val="28"/>
        </w:rPr>
        <w:t xml:space="preserve"> </w:t>
      </w:r>
      <w:r w:rsidRPr="000A27F9">
        <w:rPr>
          <w:sz w:val="28"/>
          <w:szCs w:val="28"/>
        </w:rPr>
        <w:t>периодического закона Д. И. Менделеева: демонстрировать понимание периодической зависимости</w:t>
      </w:r>
    </w:p>
    <w:p w:rsidR="00D259A8" w:rsidRPr="000A27F9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0A27F9">
        <w:rPr>
          <w:sz w:val="28"/>
          <w:szCs w:val="28"/>
        </w:rPr>
        <w:t>свойств химических элементов от их положения в периодической</w:t>
      </w:r>
      <w:r>
        <w:rPr>
          <w:sz w:val="28"/>
          <w:szCs w:val="28"/>
        </w:rPr>
        <w:t xml:space="preserve"> </w:t>
      </w:r>
      <w:r w:rsidRPr="000A27F9">
        <w:rPr>
          <w:sz w:val="28"/>
          <w:szCs w:val="28"/>
        </w:rPr>
        <w:t>системе; законов сохранения массы веществ, постоянства</w:t>
      </w:r>
    </w:p>
    <w:p w:rsidR="00D259A8" w:rsidRPr="000A27F9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0A27F9">
        <w:rPr>
          <w:sz w:val="28"/>
          <w:szCs w:val="28"/>
        </w:rPr>
        <w:t xml:space="preserve">состава, атомно-молекулярного учения, закона Авогадро; </w:t>
      </w:r>
      <w:r w:rsidRPr="000A27F9">
        <w:rPr>
          <w:b/>
          <w:bCs/>
          <w:i/>
          <w:iCs/>
          <w:sz w:val="28"/>
          <w:szCs w:val="28"/>
        </w:rPr>
        <w:t>описывать и характеризовать</w:t>
      </w:r>
      <w:r w:rsidRPr="000A27F9">
        <w:rPr>
          <w:i/>
          <w:iCs/>
          <w:sz w:val="28"/>
          <w:szCs w:val="28"/>
        </w:rPr>
        <w:t xml:space="preserve"> </w:t>
      </w:r>
      <w:r w:rsidRPr="000A27F9">
        <w:rPr>
          <w:sz w:val="28"/>
          <w:szCs w:val="28"/>
        </w:rPr>
        <w:t>табличную форму периодической</w:t>
      </w:r>
    </w:p>
    <w:p w:rsidR="00D259A8" w:rsidRPr="000A27F9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0A27F9">
        <w:rPr>
          <w:sz w:val="28"/>
          <w:szCs w:val="28"/>
        </w:rPr>
        <w:t>системы химических элементов: различать понятия «главная</w:t>
      </w:r>
      <w:r>
        <w:rPr>
          <w:sz w:val="28"/>
          <w:szCs w:val="28"/>
        </w:rPr>
        <w:t xml:space="preserve"> </w:t>
      </w:r>
      <w:r w:rsidRPr="000A27F9">
        <w:rPr>
          <w:sz w:val="28"/>
          <w:szCs w:val="28"/>
        </w:rPr>
        <w:t>подгруппа (А-группа)» и «побочная подгруппа (Б-группа)», малые</w:t>
      </w:r>
      <w:r>
        <w:rPr>
          <w:sz w:val="28"/>
          <w:szCs w:val="28"/>
        </w:rPr>
        <w:t xml:space="preserve"> </w:t>
      </w:r>
      <w:r w:rsidRPr="000A27F9">
        <w:rPr>
          <w:sz w:val="28"/>
          <w:szCs w:val="28"/>
        </w:rPr>
        <w:t xml:space="preserve">и большие периоды; </w:t>
      </w:r>
      <w:r w:rsidRPr="000A27F9">
        <w:rPr>
          <w:b/>
          <w:bCs/>
          <w:i/>
          <w:iCs/>
          <w:sz w:val="28"/>
          <w:szCs w:val="28"/>
        </w:rPr>
        <w:t xml:space="preserve">соотносить </w:t>
      </w:r>
      <w:r w:rsidRPr="000A27F9">
        <w:rPr>
          <w:sz w:val="28"/>
          <w:szCs w:val="28"/>
        </w:rPr>
        <w:t>обозначения, которые</w:t>
      </w:r>
      <w:r>
        <w:rPr>
          <w:sz w:val="28"/>
          <w:szCs w:val="28"/>
        </w:rPr>
        <w:t xml:space="preserve"> </w:t>
      </w:r>
      <w:r w:rsidRPr="000A27F9">
        <w:rPr>
          <w:sz w:val="28"/>
          <w:szCs w:val="28"/>
        </w:rPr>
        <w:t xml:space="preserve">имеются в таблице «Периодическая </w:t>
      </w:r>
      <w:r w:rsidRPr="000A27F9">
        <w:rPr>
          <w:sz w:val="28"/>
          <w:szCs w:val="28"/>
        </w:rPr>
        <w:lastRenderedPageBreak/>
        <w:t>система химических элементов</w:t>
      </w:r>
      <w:r>
        <w:rPr>
          <w:sz w:val="28"/>
          <w:szCs w:val="28"/>
        </w:rPr>
        <w:t xml:space="preserve"> </w:t>
      </w:r>
      <w:r w:rsidRPr="000A27F9">
        <w:rPr>
          <w:sz w:val="28"/>
          <w:szCs w:val="28"/>
        </w:rPr>
        <w:t>Д. И. Менделеева» с числовыми характеристиками строения</w:t>
      </w:r>
      <w:r>
        <w:rPr>
          <w:sz w:val="28"/>
          <w:szCs w:val="28"/>
        </w:rPr>
        <w:t xml:space="preserve"> </w:t>
      </w:r>
      <w:r w:rsidRPr="000A27F9">
        <w:rPr>
          <w:sz w:val="28"/>
          <w:szCs w:val="28"/>
        </w:rPr>
        <w:t>атомов химических элементов (состав и заряд ядра, общее</w:t>
      </w:r>
      <w:r>
        <w:rPr>
          <w:sz w:val="28"/>
          <w:szCs w:val="28"/>
        </w:rPr>
        <w:t xml:space="preserve"> </w:t>
      </w:r>
      <w:r w:rsidRPr="000A27F9">
        <w:rPr>
          <w:sz w:val="28"/>
          <w:szCs w:val="28"/>
        </w:rPr>
        <w:t>число электронов и распределение их по электронным слоям);</w:t>
      </w:r>
    </w:p>
    <w:p w:rsidR="00D259A8" w:rsidRPr="000A27F9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0A27F9">
        <w:rPr>
          <w:sz w:val="28"/>
          <w:szCs w:val="28"/>
        </w:rPr>
        <w:t xml:space="preserve">6) </w:t>
      </w:r>
      <w:r w:rsidRPr="000A27F9">
        <w:rPr>
          <w:b/>
          <w:bCs/>
          <w:i/>
          <w:iCs/>
          <w:sz w:val="28"/>
          <w:szCs w:val="28"/>
        </w:rPr>
        <w:t>классифицировать</w:t>
      </w:r>
      <w:r w:rsidRPr="000A27F9">
        <w:rPr>
          <w:i/>
          <w:iCs/>
          <w:sz w:val="28"/>
          <w:szCs w:val="28"/>
        </w:rPr>
        <w:t xml:space="preserve"> </w:t>
      </w:r>
      <w:r w:rsidRPr="000A27F9">
        <w:rPr>
          <w:sz w:val="28"/>
          <w:szCs w:val="28"/>
        </w:rPr>
        <w:t>химические элементы; неорганические</w:t>
      </w:r>
      <w:r>
        <w:rPr>
          <w:sz w:val="28"/>
          <w:szCs w:val="28"/>
        </w:rPr>
        <w:t xml:space="preserve"> </w:t>
      </w:r>
      <w:r w:rsidRPr="000A27F9">
        <w:rPr>
          <w:sz w:val="28"/>
          <w:szCs w:val="28"/>
        </w:rPr>
        <w:t>вещества; химические реакции (по числу и составу участвующих</w:t>
      </w:r>
      <w:r>
        <w:rPr>
          <w:sz w:val="28"/>
          <w:szCs w:val="28"/>
        </w:rPr>
        <w:t xml:space="preserve"> </w:t>
      </w:r>
      <w:r w:rsidRPr="000A27F9">
        <w:rPr>
          <w:sz w:val="28"/>
          <w:szCs w:val="28"/>
        </w:rPr>
        <w:t>в реакции веществ, по тепловому эффекту);</w:t>
      </w:r>
    </w:p>
    <w:p w:rsidR="00D259A8" w:rsidRPr="000A27F9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0A27F9">
        <w:rPr>
          <w:sz w:val="28"/>
          <w:szCs w:val="28"/>
        </w:rPr>
        <w:t xml:space="preserve">7) </w:t>
      </w:r>
      <w:r w:rsidRPr="000A27F9">
        <w:rPr>
          <w:b/>
          <w:bCs/>
          <w:i/>
          <w:iCs/>
          <w:sz w:val="28"/>
          <w:szCs w:val="28"/>
        </w:rPr>
        <w:t>характеризовать (описывать)</w:t>
      </w:r>
      <w:r w:rsidRPr="000A27F9">
        <w:rPr>
          <w:i/>
          <w:iCs/>
          <w:sz w:val="28"/>
          <w:szCs w:val="28"/>
        </w:rPr>
        <w:t xml:space="preserve"> </w:t>
      </w:r>
      <w:r w:rsidRPr="000A27F9">
        <w:rPr>
          <w:sz w:val="28"/>
          <w:szCs w:val="28"/>
        </w:rPr>
        <w:t>общие химические свойства</w:t>
      </w:r>
      <w:r>
        <w:rPr>
          <w:sz w:val="28"/>
          <w:szCs w:val="28"/>
        </w:rPr>
        <w:t xml:space="preserve"> </w:t>
      </w:r>
      <w:r w:rsidRPr="000A27F9">
        <w:rPr>
          <w:sz w:val="28"/>
          <w:szCs w:val="28"/>
        </w:rPr>
        <w:t>веществ различных классов, подтверждая описание примерами</w:t>
      </w:r>
    </w:p>
    <w:p w:rsidR="00D259A8" w:rsidRPr="000A27F9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0A27F9">
        <w:rPr>
          <w:sz w:val="28"/>
          <w:szCs w:val="28"/>
        </w:rPr>
        <w:t>молекулярных уравнений соответствующих химических</w:t>
      </w:r>
      <w:r>
        <w:rPr>
          <w:sz w:val="28"/>
          <w:szCs w:val="28"/>
        </w:rPr>
        <w:t xml:space="preserve"> </w:t>
      </w:r>
      <w:r w:rsidRPr="000A27F9">
        <w:rPr>
          <w:sz w:val="28"/>
          <w:szCs w:val="28"/>
        </w:rPr>
        <w:t>реакций;</w:t>
      </w:r>
    </w:p>
    <w:p w:rsidR="00D259A8" w:rsidRPr="000A27F9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0A27F9">
        <w:rPr>
          <w:sz w:val="28"/>
          <w:szCs w:val="28"/>
        </w:rPr>
        <w:t>8</w:t>
      </w:r>
      <w:r w:rsidRPr="00A77511">
        <w:rPr>
          <w:b/>
          <w:bCs/>
          <w:sz w:val="28"/>
          <w:szCs w:val="28"/>
        </w:rPr>
        <w:t xml:space="preserve">) </w:t>
      </w:r>
      <w:r w:rsidRPr="00A77511">
        <w:rPr>
          <w:b/>
          <w:bCs/>
          <w:i/>
          <w:iCs/>
          <w:sz w:val="28"/>
          <w:szCs w:val="28"/>
        </w:rPr>
        <w:t>прогнозировать</w:t>
      </w:r>
      <w:r w:rsidRPr="000A27F9">
        <w:rPr>
          <w:i/>
          <w:iCs/>
          <w:sz w:val="28"/>
          <w:szCs w:val="28"/>
        </w:rPr>
        <w:t xml:space="preserve"> </w:t>
      </w:r>
      <w:r w:rsidRPr="000A27F9">
        <w:rPr>
          <w:sz w:val="28"/>
          <w:szCs w:val="28"/>
        </w:rPr>
        <w:t>свойства веществ в зависимости от их качественного</w:t>
      </w:r>
      <w:r>
        <w:rPr>
          <w:sz w:val="28"/>
          <w:szCs w:val="28"/>
        </w:rPr>
        <w:t xml:space="preserve"> </w:t>
      </w:r>
      <w:r w:rsidRPr="000A27F9">
        <w:rPr>
          <w:sz w:val="28"/>
          <w:szCs w:val="28"/>
        </w:rPr>
        <w:t>состава; возможности протекания химических превращений</w:t>
      </w:r>
      <w:r>
        <w:rPr>
          <w:sz w:val="28"/>
          <w:szCs w:val="28"/>
        </w:rPr>
        <w:t xml:space="preserve"> </w:t>
      </w:r>
      <w:r w:rsidRPr="000A27F9">
        <w:rPr>
          <w:sz w:val="28"/>
          <w:szCs w:val="28"/>
        </w:rPr>
        <w:t>в различных условиях;</w:t>
      </w:r>
    </w:p>
    <w:p w:rsidR="00D259A8" w:rsidRPr="000A27F9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0A27F9">
        <w:rPr>
          <w:sz w:val="28"/>
          <w:szCs w:val="28"/>
        </w:rPr>
        <w:t xml:space="preserve">9) </w:t>
      </w:r>
      <w:r w:rsidRPr="00A77511">
        <w:rPr>
          <w:b/>
          <w:bCs/>
          <w:i/>
          <w:iCs/>
          <w:sz w:val="28"/>
          <w:szCs w:val="28"/>
        </w:rPr>
        <w:t>вычислять</w:t>
      </w:r>
      <w:r w:rsidRPr="000A27F9">
        <w:rPr>
          <w:i/>
          <w:iCs/>
          <w:sz w:val="28"/>
          <w:szCs w:val="28"/>
        </w:rPr>
        <w:t xml:space="preserve"> </w:t>
      </w:r>
      <w:r w:rsidRPr="000A27F9">
        <w:rPr>
          <w:sz w:val="28"/>
          <w:szCs w:val="28"/>
        </w:rPr>
        <w:t>относительную молекулярную и молярную</w:t>
      </w:r>
      <w:r>
        <w:rPr>
          <w:sz w:val="28"/>
          <w:szCs w:val="28"/>
        </w:rPr>
        <w:t xml:space="preserve"> </w:t>
      </w:r>
      <w:r w:rsidRPr="000A27F9">
        <w:rPr>
          <w:sz w:val="28"/>
          <w:szCs w:val="28"/>
        </w:rPr>
        <w:t>массы веществ; массовую долю химического элемента по формуле</w:t>
      </w:r>
    </w:p>
    <w:p w:rsidR="00D259A8" w:rsidRPr="000A27F9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0A27F9">
        <w:rPr>
          <w:sz w:val="28"/>
          <w:szCs w:val="28"/>
        </w:rPr>
        <w:t>соединения; массовую долю вещества в растворе; проводить</w:t>
      </w:r>
      <w:r>
        <w:rPr>
          <w:sz w:val="28"/>
          <w:szCs w:val="28"/>
        </w:rPr>
        <w:t xml:space="preserve"> </w:t>
      </w:r>
      <w:r w:rsidRPr="000A27F9">
        <w:rPr>
          <w:sz w:val="28"/>
          <w:szCs w:val="28"/>
        </w:rPr>
        <w:t>расчёты по уравнению химической реакции;</w:t>
      </w:r>
    </w:p>
    <w:p w:rsidR="00D259A8" w:rsidRPr="000A27F9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0A27F9">
        <w:rPr>
          <w:sz w:val="28"/>
          <w:szCs w:val="28"/>
        </w:rPr>
        <w:t>10</w:t>
      </w:r>
      <w:r w:rsidRPr="00A77511">
        <w:rPr>
          <w:b/>
          <w:bCs/>
          <w:sz w:val="28"/>
          <w:szCs w:val="28"/>
        </w:rPr>
        <w:t xml:space="preserve">) </w:t>
      </w:r>
      <w:r w:rsidRPr="00A77511">
        <w:rPr>
          <w:b/>
          <w:bCs/>
          <w:i/>
          <w:iCs/>
          <w:sz w:val="28"/>
          <w:szCs w:val="28"/>
        </w:rPr>
        <w:t>применять</w:t>
      </w:r>
      <w:r w:rsidRPr="000A27F9">
        <w:rPr>
          <w:i/>
          <w:iCs/>
          <w:sz w:val="28"/>
          <w:szCs w:val="28"/>
        </w:rPr>
        <w:t xml:space="preserve"> </w:t>
      </w:r>
      <w:r w:rsidRPr="000A27F9">
        <w:rPr>
          <w:sz w:val="28"/>
          <w:szCs w:val="28"/>
        </w:rPr>
        <w:t>основные операции мыслительной деятельности</w:t>
      </w:r>
      <w:r>
        <w:rPr>
          <w:sz w:val="28"/>
          <w:szCs w:val="28"/>
        </w:rPr>
        <w:t xml:space="preserve"> </w:t>
      </w:r>
      <w:r w:rsidRPr="000A27F9">
        <w:rPr>
          <w:sz w:val="28"/>
          <w:szCs w:val="28"/>
        </w:rPr>
        <w:t>— анализ и синтез, сравнение, обобщение, систематизацию,</w:t>
      </w:r>
    </w:p>
    <w:p w:rsidR="00D259A8" w:rsidRPr="000A27F9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0A27F9">
        <w:rPr>
          <w:sz w:val="28"/>
          <w:szCs w:val="28"/>
        </w:rPr>
        <w:t>классификацию, выявление причинно-следственных связей —</w:t>
      </w:r>
      <w:r>
        <w:rPr>
          <w:sz w:val="28"/>
          <w:szCs w:val="28"/>
        </w:rPr>
        <w:t xml:space="preserve"> </w:t>
      </w:r>
      <w:r w:rsidRPr="000A27F9">
        <w:rPr>
          <w:sz w:val="28"/>
          <w:szCs w:val="28"/>
        </w:rPr>
        <w:t>для изучения свойств веществ и химических реакций; естественно-</w:t>
      </w:r>
      <w:r>
        <w:rPr>
          <w:sz w:val="28"/>
          <w:szCs w:val="28"/>
        </w:rPr>
        <w:t xml:space="preserve"> </w:t>
      </w:r>
      <w:r w:rsidRPr="000A27F9">
        <w:rPr>
          <w:sz w:val="28"/>
          <w:szCs w:val="28"/>
        </w:rPr>
        <w:t>научные методы познания — наблюдение, измерение,</w:t>
      </w:r>
      <w:r w:rsidRPr="00A77511">
        <w:rPr>
          <w:sz w:val="28"/>
          <w:szCs w:val="28"/>
        </w:rPr>
        <w:t xml:space="preserve"> </w:t>
      </w:r>
      <w:r w:rsidRPr="000A27F9">
        <w:rPr>
          <w:sz w:val="28"/>
          <w:szCs w:val="28"/>
        </w:rPr>
        <w:t>моделирование, эксперимент (реальный и мысленный);</w:t>
      </w:r>
    </w:p>
    <w:p w:rsidR="00D259A8" w:rsidRPr="000A27F9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0A27F9">
        <w:rPr>
          <w:sz w:val="28"/>
          <w:szCs w:val="28"/>
        </w:rPr>
        <w:t xml:space="preserve">11) </w:t>
      </w:r>
      <w:r w:rsidRPr="00A77511">
        <w:rPr>
          <w:b/>
          <w:bCs/>
          <w:i/>
          <w:iCs/>
          <w:sz w:val="28"/>
          <w:szCs w:val="28"/>
        </w:rPr>
        <w:t>следовать</w:t>
      </w:r>
      <w:r w:rsidRPr="000A27F9">
        <w:rPr>
          <w:i/>
          <w:iCs/>
          <w:sz w:val="28"/>
          <w:szCs w:val="28"/>
        </w:rPr>
        <w:t xml:space="preserve"> </w:t>
      </w:r>
      <w:r w:rsidRPr="000A27F9">
        <w:rPr>
          <w:sz w:val="28"/>
          <w:szCs w:val="28"/>
        </w:rPr>
        <w:t>правилам пользования химической посудой и</w:t>
      </w:r>
      <w:r>
        <w:rPr>
          <w:sz w:val="28"/>
          <w:szCs w:val="28"/>
        </w:rPr>
        <w:t xml:space="preserve"> </w:t>
      </w:r>
      <w:r w:rsidRPr="000A27F9">
        <w:rPr>
          <w:sz w:val="28"/>
          <w:szCs w:val="28"/>
        </w:rPr>
        <w:t>лабораторным оборудованием, а также правилам обращения</w:t>
      </w:r>
    </w:p>
    <w:p w:rsidR="00D259A8" w:rsidRPr="001B623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0A27F9">
        <w:rPr>
          <w:sz w:val="28"/>
          <w:szCs w:val="28"/>
        </w:rPr>
        <w:t>с веществами в соответствии с инструкциями по выполнению</w:t>
      </w:r>
      <w:r>
        <w:rPr>
          <w:sz w:val="28"/>
          <w:szCs w:val="28"/>
        </w:rPr>
        <w:t xml:space="preserve"> </w:t>
      </w:r>
      <w:r w:rsidRPr="001B6235">
        <w:rPr>
          <w:sz w:val="28"/>
          <w:szCs w:val="28"/>
        </w:rPr>
        <w:t>лабораторных химических опытов по получению и собиранию</w:t>
      </w:r>
    </w:p>
    <w:p w:rsidR="00D259A8" w:rsidRPr="001B623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1B6235">
        <w:rPr>
          <w:sz w:val="28"/>
          <w:szCs w:val="28"/>
        </w:rPr>
        <w:t>газообразных веществ (водорода и кислорода), приготовлению</w:t>
      </w:r>
      <w:r>
        <w:rPr>
          <w:sz w:val="28"/>
          <w:szCs w:val="28"/>
        </w:rPr>
        <w:t xml:space="preserve"> </w:t>
      </w:r>
      <w:r w:rsidRPr="001B6235">
        <w:rPr>
          <w:sz w:val="28"/>
          <w:szCs w:val="28"/>
        </w:rPr>
        <w:t>растворов с определённой массовой долей растворённого вещества;</w:t>
      </w:r>
    </w:p>
    <w:p w:rsidR="00D259A8" w:rsidRPr="001B6235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1B6235">
        <w:rPr>
          <w:sz w:val="28"/>
          <w:szCs w:val="28"/>
        </w:rPr>
        <w:t>планировать и проводить химические эксперименты по</w:t>
      </w:r>
    </w:p>
    <w:p w:rsidR="00D259A8" w:rsidRDefault="00D259A8" w:rsidP="00D259A8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1B6235">
        <w:rPr>
          <w:sz w:val="28"/>
          <w:szCs w:val="28"/>
        </w:rPr>
        <w:t>распознаванию растворов щелочей и кислот с помощью индикаторов</w:t>
      </w:r>
      <w:r>
        <w:rPr>
          <w:sz w:val="28"/>
          <w:szCs w:val="28"/>
        </w:rPr>
        <w:t xml:space="preserve"> </w:t>
      </w:r>
      <w:r w:rsidRPr="001B6235">
        <w:rPr>
          <w:sz w:val="28"/>
          <w:szCs w:val="28"/>
        </w:rPr>
        <w:t>(лакмус, фенолфталеин, метилоранж и др.).</w:t>
      </w:r>
    </w:p>
    <w:p w:rsidR="00F00528" w:rsidRDefault="00F00528" w:rsidP="00095428">
      <w:pPr>
        <w:pStyle w:val="a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95428" w:rsidRPr="00B625DB" w:rsidRDefault="00095428" w:rsidP="00095428">
      <w:pPr>
        <w:jc w:val="left"/>
        <w:rPr>
          <w:b/>
        </w:rPr>
      </w:pPr>
      <w:r w:rsidRPr="00B625DB">
        <w:rPr>
          <w:b/>
        </w:rPr>
        <w:t xml:space="preserve">   </w:t>
      </w:r>
    </w:p>
    <w:p w:rsidR="003F4362" w:rsidRDefault="003F4362" w:rsidP="002A2BAC">
      <w:pPr>
        <w:jc w:val="center"/>
        <w:rPr>
          <w:sz w:val="28"/>
          <w:szCs w:val="28"/>
        </w:rPr>
      </w:pPr>
    </w:p>
    <w:p w:rsidR="003F4362" w:rsidRDefault="003F4362" w:rsidP="002A2BAC">
      <w:pPr>
        <w:jc w:val="center"/>
        <w:rPr>
          <w:sz w:val="28"/>
          <w:szCs w:val="28"/>
        </w:rPr>
      </w:pPr>
    </w:p>
    <w:p w:rsidR="000608CF" w:rsidRPr="009F7208" w:rsidRDefault="00DF120C" w:rsidP="000608CF">
      <w:pPr>
        <w:jc w:val="center"/>
        <w:rPr>
          <w:sz w:val="32"/>
          <w:szCs w:val="32"/>
        </w:rPr>
      </w:pPr>
      <w:r w:rsidRPr="009F7208">
        <w:rPr>
          <w:sz w:val="32"/>
          <w:szCs w:val="32"/>
        </w:rPr>
        <w:t>Учебно</w:t>
      </w:r>
      <w:r>
        <w:rPr>
          <w:sz w:val="32"/>
          <w:szCs w:val="32"/>
        </w:rPr>
        <w:t>-методическое обеспечение</w:t>
      </w:r>
    </w:p>
    <w:p w:rsidR="00DF120C" w:rsidRPr="00DF120C" w:rsidRDefault="00DF120C" w:rsidP="00DF120C">
      <w:pPr>
        <w:ind w:firstLine="708"/>
        <w:rPr>
          <w:i/>
          <w:sz w:val="28"/>
          <w:szCs w:val="28"/>
        </w:rPr>
      </w:pPr>
      <w:r w:rsidRPr="008B7636">
        <w:rPr>
          <w:i/>
          <w:sz w:val="28"/>
          <w:szCs w:val="28"/>
        </w:rPr>
        <w:t>Литература для учителя:</w:t>
      </w:r>
    </w:p>
    <w:p w:rsidR="00DF120C" w:rsidRPr="00A771B3" w:rsidRDefault="00DF120C" w:rsidP="00DF120C">
      <w:pPr>
        <w:spacing w:line="360" w:lineRule="auto"/>
      </w:pPr>
      <w:r w:rsidRPr="00A771B3">
        <w:t xml:space="preserve">1. </w:t>
      </w:r>
      <w:r w:rsidR="00D259A8">
        <w:t>Примерная п</w:t>
      </w:r>
      <w:r w:rsidRPr="00A771B3">
        <w:t xml:space="preserve">рограмма  </w:t>
      </w:r>
      <w:r w:rsidR="00D259A8">
        <w:t>Х</w:t>
      </w:r>
      <w:r w:rsidRPr="00A771B3">
        <w:t xml:space="preserve">имии 8 – 9  класс.  </w:t>
      </w:r>
      <w:r w:rsidR="00D259A8">
        <w:t>ООО</w:t>
      </w:r>
    </w:p>
    <w:p w:rsidR="00DF120C" w:rsidRPr="00A771B3" w:rsidRDefault="00DF120C" w:rsidP="00DF120C">
      <w:pPr>
        <w:spacing w:line="360" w:lineRule="auto"/>
      </w:pPr>
      <w:r w:rsidRPr="00A771B3">
        <w:t>2. Учебно-методический комплект:</w:t>
      </w:r>
    </w:p>
    <w:p w:rsidR="00DF120C" w:rsidRPr="00A771B3" w:rsidRDefault="00DF120C" w:rsidP="00197918">
      <w:pPr>
        <w:spacing w:line="360" w:lineRule="auto"/>
      </w:pPr>
      <w:r w:rsidRPr="00A771B3">
        <w:lastRenderedPageBreak/>
        <w:t>а) Химия</w:t>
      </w:r>
      <w:r w:rsidR="0091020C">
        <w:t>.</w:t>
      </w:r>
      <w:r w:rsidRPr="00A771B3">
        <w:t xml:space="preserve"> 8</w:t>
      </w:r>
      <w:r w:rsidR="0091020C">
        <w:t>класс: учеб.для общеобразоват. Организаций/О.С.габриелян, И.Г. Остроумов, С.А. Сладков.-2-е изд.-</w:t>
      </w:r>
      <w:r w:rsidRPr="00A771B3">
        <w:t xml:space="preserve"> </w:t>
      </w:r>
      <w:r w:rsidR="004963F2" w:rsidRPr="00A771B3">
        <w:t xml:space="preserve">  М.: </w:t>
      </w:r>
      <w:r w:rsidR="0091020C">
        <w:t>Просвещение,</w:t>
      </w:r>
      <w:r w:rsidR="004963F2" w:rsidRPr="00A771B3">
        <w:t xml:space="preserve"> 20</w:t>
      </w:r>
      <w:r w:rsidR="0091020C">
        <w:t>20</w:t>
      </w:r>
      <w:r w:rsidRPr="00A771B3">
        <w:t>.</w:t>
      </w:r>
      <w:r w:rsidR="0091020C">
        <w:t xml:space="preserve"> – 175с.: ил.- </w:t>
      </w:r>
      <w:r w:rsidR="0091020C">
        <w:rPr>
          <w:lang w:val="en-US"/>
        </w:rPr>
        <w:t>usbn</w:t>
      </w:r>
      <w:r w:rsidR="0091020C">
        <w:t xml:space="preserve"> 978-5-09-07407</w:t>
      </w:r>
    </w:p>
    <w:p w:rsidR="00A771B3" w:rsidRPr="00A771B3" w:rsidRDefault="00197918" w:rsidP="00DF120C">
      <w:pPr>
        <w:spacing w:line="360" w:lineRule="auto"/>
      </w:pPr>
      <w:r>
        <w:t>б</w:t>
      </w:r>
      <w:r w:rsidR="00A771B3">
        <w:t xml:space="preserve">) </w:t>
      </w:r>
      <w:r w:rsidR="00A771B3" w:rsidRPr="00A771B3">
        <w:t xml:space="preserve">Рабочая тетрадь к учебнику ОСГабриелян  «Химия – 8»  </w:t>
      </w:r>
    </w:p>
    <w:p w:rsidR="00A771B3" w:rsidRPr="00A771B3" w:rsidRDefault="00197918" w:rsidP="00DF120C">
      <w:pPr>
        <w:spacing w:line="360" w:lineRule="auto"/>
      </w:pPr>
      <w:r>
        <w:t>в</w:t>
      </w:r>
      <w:r w:rsidR="00A771B3">
        <w:t xml:space="preserve">) </w:t>
      </w:r>
      <w:r w:rsidR="00A771B3" w:rsidRPr="00A771B3">
        <w:t xml:space="preserve">Тетрадь для лабораторных и практических работ  к учебнику ОСГабриелян  «Химия – 8»   О.С.Габриелян, </w:t>
      </w:r>
      <w:r w:rsidR="00D87283">
        <w:t>И.В.Аксенов, И.Г.Остроумов</w:t>
      </w:r>
      <w:r w:rsidR="00A771B3" w:rsidRPr="00A771B3">
        <w:t xml:space="preserve"> –М.: </w:t>
      </w:r>
      <w:r w:rsidR="00D87283">
        <w:t>Просвещение</w:t>
      </w:r>
      <w:r w:rsidR="00A771B3" w:rsidRPr="00A771B3">
        <w:t>,20</w:t>
      </w:r>
      <w:r w:rsidR="00D87283">
        <w:t>20</w:t>
      </w:r>
      <w:r w:rsidR="00A771B3" w:rsidRPr="00A771B3">
        <w:t xml:space="preserve">. – </w:t>
      </w:r>
      <w:r w:rsidR="00D87283">
        <w:t>79</w:t>
      </w:r>
      <w:r w:rsidR="00A771B3" w:rsidRPr="00A771B3">
        <w:t>с.</w:t>
      </w:r>
    </w:p>
    <w:p w:rsidR="00BB1239" w:rsidRPr="008B7636" w:rsidRDefault="00BB1239" w:rsidP="00BB1239">
      <w:pPr>
        <w:ind w:firstLine="708"/>
        <w:rPr>
          <w:i/>
          <w:sz w:val="28"/>
          <w:szCs w:val="28"/>
        </w:rPr>
      </w:pPr>
      <w:r w:rsidRPr="008B7636">
        <w:rPr>
          <w:i/>
          <w:sz w:val="28"/>
          <w:szCs w:val="28"/>
        </w:rPr>
        <w:t>Литература для учащихся:</w:t>
      </w:r>
    </w:p>
    <w:p w:rsidR="00BB1239" w:rsidRPr="00A771B3" w:rsidRDefault="00BB1239" w:rsidP="00A771B3">
      <w:pPr>
        <w:rPr>
          <w:sz w:val="28"/>
          <w:szCs w:val="28"/>
        </w:rPr>
      </w:pPr>
    </w:p>
    <w:p w:rsidR="00197918" w:rsidRPr="00A771B3" w:rsidRDefault="00197918" w:rsidP="00197918">
      <w:pPr>
        <w:spacing w:line="360" w:lineRule="auto"/>
      </w:pPr>
      <w:r w:rsidRPr="00A771B3">
        <w:t>Химия</w:t>
      </w:r>
      <w:r>
        <w:t>.</w:t>
      </w:r>
      <w:r w:rsidRPr="00A771B3">
        <w:t xml:space="preserve"> 8</w:t>
      </w:r>
      <w:r>
        <w:t>класс: учеб.для общеобразоват. Организаций/О.С.габриелян, И.Г. Остроумов, С.А. Сладков.-2-е изд.-</w:t>
      </w:r>
      <w:r w:rsidRPr="00A771B3">
        <w:t xml:space="preserve">   М.: </w:t>
      </w:r>
      <w:r>
        <w:t>Просвещение,</w:t>
      </w:r>
      <w:r w:rsidRPr="00A771B3">
        <w:t xml:space="preserve"> 20</w:t>
      </w:r>
      <w:r>
        <w:t>20</w:t>
      </w:r>
      <w:r w:rsidRPr="00A771B3">
        <w:t>.</w:t>
      </w:r>
      <w:r>
        <w:t xml:space="preserve"> – 175с.: ил.- </w:t>
      </w:r>
      <w:r>
        <w:rPr>
          <w:lang w:val="en-US"/>
        </w:rPr>
        <w:t>usbn</w:t>
      </w:r>
      <w:r>
        <w:t xml:space="preserve"> 978-5-09-07407</w:t>
      </w:r>
    </w:p>
    <w:p w:rsidR="00BB1239" w:rsidRDefault="00BB1239" w:rsidP="00DF120C">
      <w:pPr>
        <w:spacing w:line="360" w:lineRule="auto"/>
        <w:rPr>
          <w:sz w:val="20"/>
          <w:szCs w:val="20"/>
        </w:rPr>
      </w:pPr>
    </w:p>
    <w:p w:rsidR="000608CF" w:rsidRDefault="000608CF" w:rsidP="00DF120C">
      <w:pPr>
        <w:spacing w:line="360" w:lineRule="auto"/>
        <w:rPr>
          <w:sz w:val="20"/>
          <w:szCs w:val="20"/>
        </w:rPr>
      </w:pPr>
    </w:p>
    <w:p w:rsidR="000608CF" w:rsidRDefault="000608CF" w:rsidP="00DF120C">
      <w:pPr>
        <w:spacing w:line="360" w:lineRule="auto"/>
        <w:rPr>
          <w:sz w:val="20"/>
          <w:szCs w:val="20"/>
        </w:rPr>
      </w:pPr>
    </w:p>
    <w:p w:rsidR="000608CF" w:rsidRDefault="000608CF" w:rsidP="00DF120C">
      <w:pPr>
        <w:spacing w:line="360" w:lineRule="auto"/>
        <w:rPr>
          <w:sz w:val="20"/>
          <w:szCs w:val="20"/>
        </w:rPr>
      </w:pPr>
    </w:p>
    <w:p w:rsidR="00BB1239" w:rsidRDefault="00BB1239" w:rsidP="00BB1239">
      <w:pPr>
        <w:spacing w:line="360" w:lineRule="auto"/>
        <w:jc w:val="center"/>
        <w:rPr>
          <w:b/>
          <w:sz w:val="28"/>
          <w:szCs w:val="28"/>
        </w:rPr>
      </w:pPr>
      <w:r w:rsidRPr="00BB1239">
        <w:rPr>
          <w:b/>
          <w:sz w:val="28"/>
          <w:szCs w:val="28"/>
        </w:rPr>
        <w:t>Материально-техническое обеспечение</w:t>
      </w:r>
    </w:p>
    <w:p w:rsidR="00BB1239" w:rsidRDefault="00197918" w:rsidP="00BB1239">
      <w:pPr>
        <w:spacing w:line="360" w:lineRule="auto"/>
        <w:jc w:val="center"/>
        <w:rPr>
          <w:bCs/>
        </w:rPr>
      </w:pPr>
      <w:r w:rsidRPr="001C3967">
        <w:rPr>
          <w:b/>
        </w:rPr>
        <w:t>Натуральные объекты</w:t>
      </w:r>
      <w:r>
        <w:rPr>
          <w:bCs/>
        </w:rPr>
        <w:t>: Натуральные объекты используемые в 8-9 классах при изучении химии, включают в себя коллекции минералов и горных пород, металлов и сплавов, оксидов, кислот, оснований, солей, в том числе минеральных удобрений.</w:t>
      </w:r>
    </w:p>
    <w:p w:rsidR="007B3590" w:rsidRDefault="007B3590" w:rsidP="00BB1239">
      <w:pPr>
        <w:spacing w:line="360" w:lineRule="auto"/>
        <w:jc w:val="center"/>
        <w:rPr>
          <w:bCs/>
        </w:rPr>
      </w:pPr>
      <w:r w:rsidRPr="001C3967">
        <w:rPr>
          <w:b/>
        </w:rPr>
        <w:t>Химическая лабораторная посуда ,приборы :</w:t>
      </w:r>
      <w:r>
        <w:rPr>
          <w:bCs/>
        </w:rPr>
        <w:t xml:space="preserve"> Химическая посуда подразделяется на две группы: для выполнения опытов и для демонстрации.</w:t>
      </w:r>
    </w:p>
    <w:p w:rsidR="007B3590" w:rsidRDefault="007B3590" w:rsidP="00BB1239">
      <w:pPr>
        <w:spacing w:line="360" w:lineRule="auto"/>
        <w:jc w:val="center"/>
        <w:rPr>
          <w:bCs/>
        </w:rPr>
      </w:pPr>
    </w:p>
    <w:p w:rsidR="007B3590" w:rsidRDefault="007B3590" w:rsidP="007B3590">
      <w:pPr>
        <w:numPr>
          <w:ilvl w:val="0"/>
          <w:numId w:val="47"/>
        </w:numPr>
        <w:spacing w:line="360" w:lineRule="auto"/>
        <w:rPr>
          <w:bCs/>
        </w:rPr>
      </w:pPr>
      <w:r>
        <w:rPr>
          <w:bCs/>
        </w:rPr>
        <w:t>Приборы для работы с газами- получение, собирание, очистка, сушка, поглащение газов.</w:t>
      </w:r>
    </w:p>
    <w:p w:rsidR="007B3590" w:rsidRDefault="007B3590" w:rsidP="007B3590">
      <w:pPr>
        <w:numPr>
          <w:ilvl w:val="0"/>
          <w:numId w:val="47"/>
        </w:numPr>
        <w:spacing w:line="360" w:lineRule="auto"/>
        <w:rPr>
          <w:bCs/>
        </w:rPr>
      </w:pPr>
      <w:r>
        <w:rPr>
          <w:bCs/>
        </w:rPr>
        <w:t>Аппараты и приборы для опытов с жидкими и твердыми веществами- перегонка, фильтрование, кристаллизация, проведение реакций между твердым веществом и жидкостью, между жидкостью и жидкостью.</w:t>
      </w:r>
    </w:p>
    <w:p w:rsidR="007B3590" w:rsidRDefault="007B3590" w:rsidP="007B3590">
      <w:pPr>
        <w:spacing w:line="360" w:lineRule="auto"/>
        <w:ind w:left="720"/>
        <w:rPr>
          <w:bCs/>
        </w:rPr>
      </w:pPr>
      <w:r w:rsidRPr="001C3967">
        <w:rPr>
          <w:b/>
        </w:rPr>
        <w:t>Модели:</w:t>
      </w:r>
      <w:r>
        <w:rPr>
          <w:bCs/>
        </w:rPr>
        <w:t xml:space="preserve"> Используются модели кристаллических решеток алмаза, графита, серы, фосфора, иода, меди, магния.</w:t>
      </w:r>
    </w:p>
    <w:p w:rsidR="007B3590" w:rsidRDefault="007B3590" w:rsidP="007B3590">
      <w:pPr>
        <w:spacing w:line="360" w:lineRule="auto"/>
        <w:ind w:left="720"/>
        <w:rPr>
          <w:bCs/>
        </w:rPr>
      </w:pPr>
      <w:r w:rsidRPr="001C3967">
        <w:rPr>
          <w:b/>
        </w:rPr>
        <w:t>Печатные учебные пособия:</w:t>
      </w:r>
      <w:r>
        <w:rPr>
          <w:bCs/>
        </w:rPr>
        <w:t xml:space="preserve"> в процессе изучения химии используют следующие таблицы постоянного экспонирования: «Периодическая система химических элементов Д.И.Менделеева</w:t>
      </w:r>
      <w:r w:rsidR="002F1E4D">
        <w:rPr>
          <w:bCs/>
        </w:rPr>
        <w:t>». «Таблица растворимости кислот,оснований, солей». «Электрохимический ряд напряжений металлов».</w:t>
      </w:r>
    </w:p>
    <w:p w:rsidR="002F1E4D" w:rsidRPr="00197918" w:rsidRDefault="002F1E4D" w:rsidP="007B3590">
      <w:pPr>
        <w:spacing w:line="360" w:lineRule="auto"/>
        <w:ind w:left="720"/>
        <w:rPr>
          <w:bCs/>
        </w:rPr>
      </w:pPr>
      <w:r>
        <w:rPr>
          <w:bCs/>
        </w:rPr>
        <w:lastRenderedPageBreak/>
        <w:t>Для организации самостоятельной работы на уроках используют разнообразные дидактические материалы: тетради или отдельные рабочие листы- инструкции, карточки с заданиями разной степени сложности для изучения нового материала, самопроверки и контроля знаний.</w:t>
      </w:r>
    </w:p>
    <w:p w:rsidR="002128DF" w:rsidRDefault="00DF120C" w:rsidP="00197918">
      <w:pPr>
        <w:rPr>
          <w:sz w:val="20"/>
          <w:szCs w:val="20"/>
        </w:rPr>
      </w:pPr>
      <w:r w:rsidRPr="008B7636">
        <w:rPr>
          <w:sz w:val="28"/>
          <w:szCs w:val="20"/>
        </w:rPr>
        <w:t xml:space="preserve">        </w:t>
      </w:r>
    </w:p>
    <w:p w:rsidR="00BB1239" w:rsidRPr="00BB1239" w:rsidRDefault="00BB1239" w:rsidP="005B7EE3">
      <w:pPr>
        <w:ind w:left="1050"/>
        <w:jc w:val="right"/>
      </w:pPr>
    </w:p>
    <w:p w:rsidR="008B2859" w:rsidRDefault="008B2859" w:rsidP="00DF120C">
      <w:pPr>
        <w:rPr>
          <w:sz w:val="20"/>
          <w:szCs w:val="20"/>
        </w:rPr>
      </w:pPr>
    </w:p>
    <w:p w:rsidR="000B2404" w:rsidRDefault="008B2859" w:rsidP="00D259A8">
      <w:pPr>
        <w:rPr>
          <w:color w:val="000000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50404F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2344D4" w:rsidRPr="00F72162" w:rsidRDefault="002344D4" w:rsidP="002A2BAC">
      <w:pPr>
        <w:jc w:val="center"/>
        <w:rPr>
          <w:sz w:val="28"/>
          <w:szCs w:val="28"/>
        </w:rPr>
      </w:pPr>
    </w:p>
    <w:sectPr w:rsidR="002344D4" w:rsidRPr="00F72162" w:rsidSect="00054FE3">
      <w:footerReference w:type="default" r:id="rId8"/>
      <w:pgSz w:w="16838" w:h="11906" w:orient="landscape"/>
      <w:pgMar w:top="454" w:right="1670" w:bottom="425" w:left="1560" w:header="709" w:footer="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F46" w:rsidRDefault="003E5F46" w:rsidP="00D80C44">
      <w:r>
        <w:separator/>
      </w:r>
    </w:p>
  </w:endnote>
  <w:endnote w:type="continuationSeparator" w:id="0">
    <w:p w:rsidR="003E5F46" w:rsidRDefault="003E5F46" w:rsidP="00D80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ExtraBoldITC-Reg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44" w:rsidRDefault="00D80C44">
    <w:pPr>
      <w:pStyle w:val="a6"/>
      <w:jc w:val="right"/>
    </w:pPr>
    <w:fldSimple w:instr=" PAGE   \* MERGEFORMAT ">
      <w:r w:rsidR="00393E3E">
        <w:rPr>
          <w:noProof/>
        </w:rPr>
        <w:t>1</w:t>
      </w:r>
    </w:fldSimple>
  </w:p>
  <w:p w:rsidR="00D80C44" w:rsidRDefault="00D80C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F46" w:rsidRDefault="003E5F46" w:rsidP="00D80C44">
      <w:r>
        <w:separator/>
      </w:r>
    </w:p>
  </w:footnote>
  <w:footnote w:type="continuationSeparator" w:id="0">
    <w:p w:rsidR="003E5F46" w:rsidRDefault="003E5F46" w:rsidP="00D80C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91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">
    <w:nsid w:val="0265132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B10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F4F03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9F983482"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A905A6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BC2446D"/>
    <w:multiLevelType w:val="hybridMultilevel"/>
    <w:tmpl w:val="FFFFFFFF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AF21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7">
    <w:nsid w:val="11797C3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7149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F2B7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D6E7B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6CB70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845AE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34B9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085AB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310A1A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373A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175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421AE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B139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15454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1F2D4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3D872B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D924EB"/>
    <w:multiLevelType w:val="hybridMultilevel"/>
    <w:tmpl w:val="FFFFFFFF"/>
    <w:lvl w:ilvl="0" w:tplc="281E7E60">
      <w:start w:val="1"/>
      <w:numFmt w:val="bullet"/>
      <w:lvlText w:val=""/>
      <w:lvlJc w:val="left"/>
      <w:pPr>
        <w:tabs>
          <w:tab w:val="num" w:pos="993"/>
        </w:tabs>
        <w:ind w:left="993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CF46E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3A7F7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2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  <w:rPr>
        <w:rFonts w:cs="Times New Roman"/>
      </w:rPr>
    </w:lvl>
  </w:abstractNum>
  <w:abstractNum w:abstractNumId="26">
    <w:nsid w:val="55B0177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4115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13537D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54E14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1170BE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D90768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487A10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B73EA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34">
    <w:nsid w:val="655A708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7476E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E451A8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3C6F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292ED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080402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9C0AA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0E28BD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97443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D744A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67FB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C56E4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23"/>
  </w:num>
  <w:num w:numId="4">
    <w:abstractNumId w:val="33"/>
  </w:num>
  <w:num w:numId="5">
    <w:abstractNumId w:val="42"/>
  </w:num>
  <w:num w:numId="6">
    <w:abstractNumId w:val="28"/>
  </w:num>
  <w:num w:numId="7">
    <w:abstractNumId w:val="16"/>
  </w:num>
  <w:num w:numId="8">
    <w:abstractNumId w:val="1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6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22"/>
  </w:num>
  <w:num w:numId="16">
    <w:abstractNumId w:val="27"/>
  </w:num>
  <w:num w:numId="17">
    <w:abstractNumId w:val="24"/>
  </w:num>
  <w:num w:numId="18">
    <w:abstractNumId w:val="9"/>
  </w:num>
  <w:num w:numId="19">
    <w:abstractNumId w:val="37"/>
  </w:num>
  <w:num w:numId="20">
    <w:abstractNumId w:val="17"/>
  </w:num>
  <w:num w:numId="21">
    <w:abstractNumId w:val="19"/>
  </w:num>
  <w:num w:numId="22">
    <w:abstractNumId w:val="11"/>
  </w:num>
  <w:num w:numId="23">
    <w:abstractNumId w:val="44"/>
  </w:num>
  <w:num w:numId="24">
    <w:abstractNumId w:val="3"/>
  </w:num>
  <w:num w:numId="25">
    <w:abstractNumId w:val="18"/>
  </w:num>
  <w:num w:numId="26">
    <w:abstractNumId w:val="43"/>
  </w:num>
  <w:num w:numId="27">
    <w:abstractNumId w:val="26"/>
  </w:num>
  <w:num w:numId="28">
    <w:abstractNumId w:val="8"/>
  </w:num>
  <w:num w:numId="29">
    <w:abstractNumId w:val="7"/>
  </w:num>
  <w:num w:numId="30">
    <w:abstractNumId w:val="29"/>
  </w:num>
  <w:num w:numId="31">
    <w:abstractNumId w:val="2"/>
  </w:num>
  <w:num w:numId="32">
    <w:abstractNumId w:val="31"/>
  </w:num>
  <w:num w:numId="33">
    <w:abstractNumId w:val="12"/>
  </w:num>
  <w:num w:numId="34">
    <w:abstractNumId w:val="15"/>
  </w:num>
  <w:num w:numId="35">
    <w:abstractNumId w:val="41"/>
  </w:num>
  <w:num w:numId="36">
    <w:abstractNumId w:val="45"/>
  </w:num>
  <w:num w:numId="37">
    <w:abstractNumId w:val="4"/>
  </w:num>
  <w:num w:numId="38">
    <w:abstractNumId w:val="34"/>
  </w:num>
  <w:num w:numId="39">
    <w:abstractNumId w:val="39"/>
  </w:num>
  <w:num w:numId="40">
    <w:abstractNumId w:val="6"/>
  </w:num>
  <w:num w:numId="41">
    <w:abstractNumId w:val="25"/>
  </w:num>
  <w:num w:numId="42">
    <w:abstractNumId w:val="13"/>
  </w:num>
  <w:num w:numId="43">
    <w:abstractNumId w:val="21"/>
  </w:num>
  <w:num w:numId="44">
    <w:abstractNumId w:val="40"/>
  </w:num>
  <w:num w:numId="45">
    <w:abstractNumId w:val="20"/>
  </w:num>
  <w:num w:numId="46">
    <w:abstractNumId w:val="38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162"/>
    <w:rsid w:val="00001B05"/>
    <w:rsid w:val="00004938"/>
    <w:rsid w:val="00006BD4"/>
    <w:rsid w:val="00016901"/>
    <w:rsid w:val="0002615C"/>
    <w:rsid w:val="00026910"/>
    <w:rsid w:val="000353BA"/>
    <w:rsid w:val="00035EFE"/>
    <w:rsid w:val="0003709D"/>
    <w:rsid w:val="00040E70"/>
    <w:rsid w:val="0004326D"/>
    <w:rsid w:val="000510CE"/>
    <w:rsid w:val="00054FE3"/>
    <w:rsid w:val="000552DC"/>
    <w:rsid w:val="000608CF"/>
    <w:rsid w:val="000735E3"/>
    <w:rsid w:val="00086F33"/>
    <w:rsid w:val="00087E61"/>
    <w:rsid w:val="00095428"/>
    <w:rsid w:val="000977F5"/>
    <w:rsid w:val="000A27F9"/>
    <w:rsid w:val="000B06A3"/>
    <w:rsid w:val="000B2404"/>
    <w:rsid w:val="000B413A"/>
    <w:rsid w:val="000C0FCE"/>
    <w:rsid w:val="000C35DC"/>
    <w:rsid w:val="000D152B"/>
    <w:rsid w:val="000D2650"/>
    <w:rsid w:val="000D3A71"/>
    <w:rsid w:val="000E1B11"/>
    <w:rsid w:val="00103E89"/>
    <w:rsid w:val="00111FDC"/>
    <w:rsid w:val="00114942"/>
    <w:rsid w:val="00120183"/>
    <w:rsid w:val="00124AC5"/>
    <w:rsid w:val="0012605F"/>
    <w:rsid w:val="00133795"/>
    <w:rsid w:val="00150DDC"/>
    <w:rsid w:val="00150EC8"/>
    <w:rsid w:val="00161CCE"/>
    <w:rsid w:val="001623FF"/>
    <w:rsid w:val="00173521"/>
    <w:rsid w:val="00177E83"/>
    <w:rsid w:val="00182566"/>
    <w:rsid w:val="0018286E"/>
    <w:rsid w:val="00184901"/>
    <w:rsid w:val="001933EB"/>
    <w:rsid w:val="001973DE"/>
    <w:rsid w:val="00197918"/>
    <w:rsid w:val="001A01D2"/>
    <w:rsid w:val="001A61FC"/>
    <w:rsid w:val="001B43FF"/>
    <w:rsid w:val="001B6235"/>
    <w:rsid w:val="001C3967"/>
    <w:rsid w:val="001C3C66"/>
    <w:rsid w:val="001C5601"/>
    <w:rsid w:val="001C6337"/>
    <w:rsid w:val="001D1890"/>
    <w:rsid w:val="001D3952"/>
    <w:rsid w:val="001E2D1B"/>
    <w:rsid w:val="001E3823"/>
    <w:rsid w:val="001E7744"/>
    <w:rsid w:val="001F0B44"/>
    <w:rsid w:val="001F1AA9"/>
    <w:rsid w:val="001F4C42"/>
    <w:rsid w:val="00207B9F"/>
    <w:rsid w:val="002128DF"/>
    <w:rsid w:val="00221C19"/>
    <w:rsid w:val="002225E2"/>
    <w:rsid w:val="0023379B"/>
    <w:rsid w:val="002343A3"/>
    <w:rsid w:val="002344D4"/>
    <w:rsid w:val="00235938"/>
    <w:rsid w:val="0024251D"/>
    <w:rsid w:val="00245F91"/>
    <w:rsid w:val="002468EA"/>
    <w:rsid w:val="002608B7"/>
    <w:rsid w:val="00271FFA"/>
    <w:rsid w:val="002760C1"/>
    <w:rsid w:val="002829FC"/>
    <w:rsid w:val="0028485B"/>
    <w:rsid w:val="002A2BAC"/>
    <w:rsid w:val="002A67EA"/>
    <w:rsid w:val="002A728F"/>
    <w:rsid w:val="002B08F3"/>
    <w:rsid w:val="002B24C3"/>
    <w:rsid w:val="002B5B11"/>
    <w:rsid w:val="002B6DAB"/>
    <w:rsid w:val="002C6D5D"/>
    <w:rsid w:val="002D2FCC"/>
    <w:rsid w:val="002D38FB"/>
    <w:rsid w:val="002E2725"/>
    <w:rsid w:val="002E570D"/>
    <w:rsid w:val="002E720A"/>
    <w:rsid w:val="002F1E4D"/>
    <w:rsid w:val="002F2946"/>
    <w:rsid w:val="003014FD"/>
    <w:rsid w:val="003113B0"/>
    <w:rsid w:val="00311A51"/>
    <w:rsid w:val="00313978"/>
    <w:rsid w:val="00316A7B"/>
    <w:rsid w:val="003221B3"/>
    <w:rsid w:val="00322462"/>
    <w:rsid w:val="0032464E"/>
    <w:rsid w:val="003323BD"/>
    <w:rsid w:val="00334C20"/>
    <w:rsid w:val="00335621"/>
    <w:rsid w:val="00337C81"/>
    <w:rsid w:val="00342267"/>
    <w:rsid w:val="003479E9"/>
    <w:rsid w:val="0035066A"/>
    <w:rsid w:val="0035192F"/>
    <w:rsid w:val="00355D39"/>
    <w:rsid w:val="00357628"/>
    <w:rsid w:val="003579CF"/>
    <w:rsid w:val="003701D3"/>
    <w:rsid w:val="003754AF"/>
    <w:rsid w:val="003755C1"/>
    <w:rsid w:val="003765E6"/>
    <w:rsid w:val="0038071A"/>
    <w:rsid w:val="00384A4C"/>
    <w:rsid w:val="00393E3E"/>
    <w:rsid w:val="003941D0"/>
    <w:rsid w:val="00395AF1"/>
    <w:rsid w:val="00397CC0"/>
    <w:rsid w:val="003A11F3"/>
    <w:rsid w:val="003A4E78"/>
    <w:rsid w:val="003A5607"/>
    <w:rsid w:val="003A5E10"/>
    <w:rsid w:val="003A6A1F"/>
    <w:rsid w:val="003B36ED"/>
    <w:rsid w:val="003B60C6"/>
    <w:rsid w:val="003C04CA"/>
    <w:rsid w:val="003D1EE5"/>
    <w:rsid w:val="003D1F70"/>
    <w:rsid w:val="003D5D43"/>
    <w:rsid w:val="003E0E11"/>
    <w:rsid w:val="003E3BF2"/>
    <w:rsid w:val="003E5F46"/>
    <w:rsid w:val="003F1BFB"/>
    <w:rsid w:val="003F4362"/>
    <w:rsid w:val="003F79BB"/>
    <w:rsid w:val="004021E0"/>
    <w:rsid w:val="00426DFC"/>
    <w:rsid w:val="0044099D"/>
    <w:rsid w:val="00442A71"/>
    <w:rsid w:val="00446305"/>
    <w:rsid w:val="00453CA3"/>
    <w:rsid w:val="00466666"/>
    <w:rsid w:val="004669E4"/>
    <w:rsid w:val="004770CF"/>
    <w:rsid w:val="004902C6"/>
    <w:rsid w:val="00491675"/>
    <w:rsid w:val="00492E59"/>
    <w:rsid w:val="004963AA"/>
    <w:rsid w:val="004963F2"/>
    <w:rsid w:val="00497B5E"/>
    <w:rsid w:val="004A1A52"/>
    <w:rsid w:val="004A725E"/>
    <w:rsid w:val="004B0D43"/>
    <w:rsid w:val="004B47A0"/>
    <w:rsid w:val="004D4E11"/>
    <w:rsid w:val="004E17A6"/>
    <w:rsid w:val="004E1AE2"/>
    <w:rsid w:val="004E1E49"/>
    <w:rsid w:val="004E599A"/>
    <w:rsid w:val="004F1206"/>
    <w:rsid w:val="00500CE4"/>
    <w:rsid w:val="00501954"/>
    <w:rsid w:val="0050404F"/>
    <w:rsid w:val="0051602D"/>
    <w:rsid w:val="00527336"/>
    <w:rsid w:val="005318A6"/>
    <w:rsid w:val="00531942"/>
    <w:rsid w:val="005346E0"/>
    <w:rsid w:val="005361A0"/>
    <w:rsid w:val="00540A4E"/>
    <w:rsid w:val="00541E0C"/>
    <w:rsid w:val="00553651"/>
    <w:rsid w:val="00553A41"/>
    <w:rsid w:val="00564CF6"/>
    <w:rsid w:val="00567D97"/>
    <w:rsid w:val="00571039"/>
    <w:rsid w:val="00576B96"/>
    <w:rsid w:val="00581DD9"/>
    <w:rsid w:val="00583895"/>
    <w:rsid w:val="00584786"/>
    <w:rsid w:val="005A5ADB"/>
    <w:rsid w:val="005B2C02"/>
    <w:rsid w:val="005B2E9B"/>
    <w:rsid w:val="005B7E15"/>
    <w:rsid w:val="005B7EE3"/>
    <w:rsid w:val="005C13E1"/>
    <w:rsid w:val="005C1A79"/>
    <w:rsid w:val="005C3533"/>
    <w:rsid w:val="005E3211"/>
    <w:rsid w:val="005E5327"/>
    <w:rsid w:val="005F36AE"/>
    <w:rsid w:val="005F7640"/>
    <w:rsid w:val="00612355"/>
    <w:rsid w:val="00642217"/>
    <w:rsid w:val="006464D4"/>
    <w:rsid w:val="0064705E"/>
    <w:rsid w:val="0065029C"/>
    <w:rsid w:val="0065188A"/>
    <w:rsid w:val="00653B91"/>
    <w:rsid w:val="00654848"/>
    <w:rsid w:val="0066082B"/>
    <w:rsid w:val="00682C05"/>
    <w:rsid w:val="0068494D"/>
    <w:rsid w:val="00691727"/>
    <w:rsid w:val="0069727B"/>
    <w:rsid w:val="006A4779"/>
    <w:rsid w:val="006A5EAC"/>
    <w:rsid w:val="006A7E89"/>
    <w:rsid w:val="006B30D2"/>
    <w:rsid w:val="006B546D"/>
    <w:rsid w:val="006C0FB7"/>
    <w:rsid w:val="006C4C9B"/>
    <w:rsid w:val="006D3344"/>
    <w:rsid w:val="006D4396"/>
    <w:rsid w:val="006E2FC1"/>
    <w:rsid w:val="006F6E3E"/>
    <w:rsid w:val="006F6FD8"/>
    <w:rsid w:val="007039FA"/>
    <w:rsid w:val="007100AD"/>
    <w:rsid w:val="00711F6F"/>
    <w:rsid w:val="00712F80"/>
    <w:rsid w:val="00720405"/>
    <w:rsid w:val="00723AFF"/>
    <w:rsid w:val="00732BB7"/>
    <w:rsid w:val="00733FF0"/>
    <w:rsid w:val="0074283D"/>
    <w:rsid w:val="00742A05"/>
    <w:rsid w:val="007452DC"/>
    <w:rsid w:val="00745DB7"/>
    <w:rsid w:val="00746B8C"/>
    <w:rsid w:val="00746F6C"/>
    <w:rsid w:val="0075026B"/>
    <w:rsid w:val="0075124C"/>
    <w:rsid w:val="007529B1"/>
    <w:rsid w:val="00753D78"/>
    <w:rsid w:val="00757894"/>
    <w:rsid w:val="00760AD9"/>
    <w:rsid w:val="00760B06"/>
    <w:rsid w:val="00762D07"/>
    <w:rsid w:val="007644EC"/>
    <w:rsid w:val="00767EA3"/>
    <w:rsid w:val="007752A4"/>
    <w:rsid w:val="00781134"/>
    <w:rsid w:val="00785C23"/>
    <w:rsid w:val="00787DCA"/>
    <w:rsid w:val="007A039F"/>
    <w:rsid w:val="007A0B7A"/>
    <w:rsid w:val="007A3A36"/>
    <w:rsid w:val="007A590C"/>
    <w:rsid w:val="007B3590"/>
    <w:rsid w:val="007C1987"/>
    <w:rsid w:val="007C2230"/>
    <w:rsid w:val="007C6D40"/>
    <w:rsid w:val="007D1ABE"/>
    <w:rsid w:val="007D2558"/>
    <w:rsid w:val="007D25B3"/>
    <w:rsid w:val="007D7FFA"/>
    <w:rsid w:val="007E15CF"/>
    <w:rsid w:val="00824565"/>
    <w:rsid w:val="00836C8E"/>
    <w:rsid w:val="00836F63"/>
    <w:rsid w:val="00862842"/>
    <w:rsid w:val="00863A42"/>
    <w:rsid w:val="008753B3"/>
    <w:rsid w:val="0087637B"/>
    <w:rsid w:val="00882086"/>
    <w:rsid w:val="00884844"/>
    <w:rsid w:val="008912FE"/>
    <w:rsid w:val="00893AEF"/>
    <w:rsid w:val="008A034C"/>
    <w:rsid w:val="008A4FB9"/>
    <w:rsid w:val="008B2859"/>
    <w:rsid w:val="008B7636"/>
    <w:rsid w:val="008C35C7"/>
    <w:rsid w:val="008C575C"/>
    <w:rsid w:val="008C7DF3"/>
    <w:rsid w:val="008D27C7"/>
    <w:rsid w:val="008D3DE1"/>
    <w:rsid w:val="008E110D"/>
    <w:rsid w:val="008E17FD"/>
    <w:rsid w:val="008E7BCC"/>
    <w:rsid w:val="008F34D9"/>
    <w:rsid w:val="008F543D"/>
    <w:rsid w:val="0090292E"/>
    <w:rsid w:val="00903E50"/>
    <w:rsid w:val="00905791"/>
    <w:rsid w:val="00906D57"/>
    <w:rsid w:val="0091020C"/>
    <w:rsid w:val="00912FD8"/>
    <w:rsid w:val="009147AB"/>
    <w:rsid w:val="00914DC8"/>
    <w:rsid w:val="00916E8F"/>
    <w:rsid w:val="00917733"/>
    <w:rsid w:val="009241F4"/>
    <w:rsid w:val="00932FB9"/>
    <w:rsid w:val="00935DFE"/>
    <w:rsid w:val="009446D4"/>
    <w:rsid w:val="00946EC8"/>
    <w:rsid w:val="00947D85"/>
    <w:rsid w:val="00955CB1"/>
    <w:rsid w:val="009575FD"/>
    <w:rsid w:val="009639EB"/>
    <w:rsid w:val="00983A58"/>
    <w:rsid w:val="00985902"/>
    <w:rsid w:val="00990888"/>
    <w:rsid w:val="009948B2"/>
    <w:rsid w:val="0099673D"/>
    <w:rsid w:val="009A2FEC"/>
    <w:rsid w:val="009B30E6"/>
    <w:rsid w:val="009B4091"/>
    <w:rsid w:val="009C008D"/>
    <w:rsid w:val="009D24C5"/>
    <w:rsid w:val="009D3C40"/>
    <w:rsid w:val="009D609F"/>
    <w:rsid w:val="009E5607"/>
    <w:rsid w:val="009E7A25"/>
    <w:rsid w:val="009F153E"/>
    <w:rsid w:val="009F49FE"/>
    <w:rsid w:val="009F7208"/>
    <w:rsid w:val="00A01062"/>
    <w:rsid w:val="00A01AC1"/>
    <w:rsid w:val="00A13FEA"/>
    <w:rsid w:val="00A14C6E"/>
    <w:rsid w:val="00A21680"/>
    <w:rsid w:val="00A329E8"/>
    <w:rsid w:val="00A33AC9"/>
    <w:rsid w:val="00A36A9C"/>
    <w:rsid w:val="00A504E1"/>
    <w:rsid w:val="00A52BDC"/>
    <w:rsid w:val="00A553D6"/>
    <w:rsid w:val="00A55E09"/>
    <w:rsid w:val="00A565EE"/>
    <w:rsid w:val="00A570B2"/>
    <w:rsid w:val="00A641F1"/>
    <w:rsid w:val="00A657AB"/>
    <w:rsid w:val="00A771B3"/>
    <w:rsid w:val="00A77511"/>
    <w:rsid w:val="00A858D9"/>
    <w:rsid w:val="00A91A85"/>
    <w:rsid w:val="00A92782"/>
    <w:rsid w:val="00AA1115"/>
    <w:rsid w:val="00AA5984"/>
    <w:rsid w:val="00AC28EB"/>
    <w:rsid w:val="00AC38C4"/>
    <w:rsid w:val="00AC405A"/>
    <w:rsid w:val="00AD6E3F"/>
    <w:rsid w:val="00AE5C99"/>
    <w:rsid w:val="00AE76A2"/>
    <w:rsid w:val="00AF0D93"/>
    <w:rsid w:val="00AF0E03"/>
    <w:rsid w:val="00AF5156"/>
    <w:rsid w:val="00B122C0"/>
    <w:rsid w:val="00B13DD2"/>
    <w:rsid w:val="00B14A8F"/>
    <w:rsid w:val="00B162C6"/>
    <w:rsid w:val="00B23790"/>
    <w:rsid w:val="00B2742A"/>
    <w:rsid w:val="00B418A4"/>
    <w:rsid w:val="00B43145"/>
    <w:rsid w:val="00B46B5E"/>
    <w:rsid w:val="00B57DB1"/>
    <w:rsid w:val="00B625DB"/>
    <w:rsid w:val="00B66A2D"/>
    <w:rsid w:val="00B6788B"/>
    <w:rsid w:val="00B746CF"/>
    <w:rsid w:val="00B805D5"/>
    <w:rsid w:val="00B8081F"/>
    <w:rsid w:val="00B9070C"/>
    <w:rsid w:val="00B95791"/>
    <w:rsid w:val="00BA16BC"/>
    <w:rsid w:val="00BA350A"/>
    <w:rsid w:val="00BB1239"/>
    <w:rsid w:val="00BB7CB6"/>
    <w:rsid w:val="00BC03BE"/>
    <w:rsid w:val="00BC26F3"/>
    <w:rsid w:val="00BC3337"/>
    <w:rsid w:val="00BC381C"/>
    <w:rsid w:val="00BC6428"/>
    <w:rsid w:val="00BD6534"/>
    <w:rsid w:val="00BE3556"/>
    <w:rsid w:val="00BE4A27"/>
    <w:rsid w:val="00BF4110"/>
    <w:rsid w:val="00C00D55"/>
    <w:rsid w:val="00C171A6"/>
    <w:rsid w:val="00C22731"/>
    <w:rsid w:val="00C31B82"/>
    <w:rsid w:val="00C341FD"/>
    <w:rsid w:val="00C34A78"/>
    <w:rsid w:val="00C47977"/>
    <w:rsid w:val="00C504FE"/>
    <w:rsid w:val="00C55758"/>
    <w:rsid w:val="00C6627D"/>
    <w:rsid w:val="00C66A29"/>
    <w:rsid w:val="00C720AC"/>
    <w:rsid w:val="00C74206"/>
    <w:rsid w:val="00C8221A"/>
    <w:rsid w:val="00C87AE6"/>
    <w:rsid w:val="00CA2F73"/>
    <w:rsid w:val="00CB0421"/>
    <w:rsid w:val="00CB2E06"/>
    <w:rsid w:val="00CB421C"/>
    <w:rsid w:val="00CB60A7"/>
    <w:rsid w:val="00CC0090"/>
    <w:rsid w:val="00CC09D9"/>
    <w:rsid w:val="00CC339B"/>
    <w:rsid w:val="00CC5612"/>
    <w:rsid w:val="00CD1249"/>
    <w:rsid w:val="00CD21F3"/>
    <w:rsid w:val="00CD302C"/>
    <w:rsid w:val="00CD7F50"/>
    <w:rsid w:val="00CE3F08"/>
    <w:rsid w:val="00D03FF4"/>
    <w:rsid w:val="00D07E5B"/>
    <w:rsid w:val="00D13742"/>
    <w:rsid w:val="00D21C59"/>
    <w:rsid w:val="00D25347"/>
    <w:rsid w:val="00D259A8"/>
    <w:rsid w:val="00D3514D"/>
    <w:rsid w:val="00D407EB"/>
    <w:rsid w:val="00D45627"/>
    <w:rsid w:val="00D5455D"/>
    <w:rsid w:val="00D60A70"/>
    <w:rsid w:val="00D72230"/>
    <w:rsid w:val="00D74080"/>
    <w:rsid w:val="00D75BDC"/>
    <w:rsid w:val="00D7625D"/>
    <w:rsid w:val="00D80C44"/>
    <w:rsid w:val="00D84D22"/>
    <w:rsid w:val="00D85E98"/>
    <w:rsid w:val="00D87283"/>
    <w:rsid w:val="00D97D08"/>
    <w:rsid w:val="00DC6D76"/>
    <w:rsid w:val="00DD1D8B"/>
    <w:rsid w:val="00DD385D"/>
    <w:rsid w:val="00DD487F"/>
    <w:rsid w:val="00DE23CC"/>
    <w:rsid w:val="00DE61C8"/>
    <w:rsid w:val="00DF120C"/>
    <w:rsid w:val="00DF30E6"/>
    <w:rsid w:val="00DF46DA"/>
    <w:rsid w:val="00DF604F"/>
    <w:rsid w:val="00DF7327"/>
    <w:rsid w:val="00E02D01"/>
    <w:rsid w:val="00E0709E"/>
    <w:rsid w:val="00E31E20"/>
    <w:rsid w:val="00E33A03"/>
    <w:rsid w:val="00E3506E"/>
    <w:rsid w:val="00E4164F"/>
    <w:rsid w:val="00E65871"/>
    <w:rsid w:val="00E65B0A"/>
    <w:rsid w:val="00E70B73"/>
    <w:rsid w:val="00E81C7C"/>
    <w:rsid w:val="00E827A1"/>
    <w:rsid w:val="00EA2E0E"/>
    <w:rsid w:val="00EA365F"/>
    <w:rsid w:val="00EA4411"/>
    <w:rsid w:val="00EA5115"/>
    <w:rsid w:val="00EA591C"/>
    <w:rsid w:val="00EA5C59"/>
    <w:rsid w:val="00EB1AF2"/>
    <w:rsid w:val="00EB2021"/>
    <w:rsid w:val="00EB456D"/>
    <w:rsid w:val="00EC2C2D"/>
    <w:rsid w:val="00EC5E8A"/>
    <w:rsid w:val="00ED49D5"/>
    <w:rsid w:val="00ED6713"/>
    <w:rsid w:val="00EE06B1"/>
    <w:rsid w:val="00EF2484"/>
    <w:rsid w:val="00EF37BC"/>
    <w:rsid w:val="00EF4305"/>
    <w:rsid w:val="00EF4DB1"/>
    <w:rsid w:val="00EF7B3B"/>
    <w:rsid w:val="00F00528"/>
    <w:rsid w:val="00F103D7"/>
    <w:rsid w:val="00F115DB"/>
    <w:rsid w:val="00F223A3"/>
    <w:rsid w:val="00F23653"/>
    <w:rsid w:val="00F23F0C"/>
    <w:rsid w:val="00F33BC8"/>
    <w:rsid w:val="00F35F88"/>
    <w:rsid w:val="00F3790A"/>
    <w:rsid w:val="00F50720"/>
    <w:rsid w:val="00F6210C"/>
    <w:rsid w:val="00F64598"/>
    <w:rsid w:val="00F72162"/>
    <w:rsid w:val="00F84B80"/>
    <w:rsid w:val="00F85343"/>
    <w:rsid w:val="00F856C5"/>
    <w:rsid w:val="00F966F6"/>
    <w:rsid w:val="00FB4F8C"/>
    <w:rsid w:val="00FB63F1"/>
    <w:rsid w:val="00FC78FD"/>
    <w:rsid w:val="00FE41F9"/>
    <w:rsid w:val="00FF588D"/>
    <w:rsid w:val="00FF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1890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1D1890"/>
    <w:pPr>
      <w:jc w:val="left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D189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D1890"/>
    <w:rPr>
      <w:rFonts w:cs="Times New Roman"/>
      <w:b/>
      <w:bCs/>
      <w:sz w:val="30"/>
      <w:szCs w:val="30"/>
    </w:rPr>
  </w:style>
  <w:style w:type="table" w:styleId="a3">
    <w:name w:val="Table Grid"/>
    <w:basedOn w:val="a1"/>
    <w:uiPriority w:val="59"/>
    <w:rsid w:val="00CB2E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0C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80C44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80C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80C44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5B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B5B1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62842"/>
    <w:pPr>
      <w:jc w:val="left"/>
    </w:pPr>
    <w:rPr>
      <w:rFonts w:ascii="Calibri" w:hAnsi="Calibri"/>
      <w:lang w:eastAsia="en-US"/>
    </w:rPr>
  </w:style>
  <w:style w:type="paragraph" w:customStyle="1" w:styleId="headertext">
    <w:name w:val="headertext"/>
    <w:basedOn w:val="a"/>
    <w:rsid w:val="00862842"/>
    <w:pPr>
      <w:spacing w:before="100" w:beforeAutospacing="1" w:after="100" w:afterAutospacing="1"/>
      <w:jc w:val="left"/>
    </w:pPr>
  </w:style>
  <w:style w:type="character" w:styleId="ab">
    <w:name w:val="Hyperlink"/>
    <w:basedOn w:val="a0"/>
    <w:uiPriority w:val="99"/>
    <w:semiHidden/>
    <w:unhideWhenUsed/>
    <w:rsid w:val="001D1890"/>
    <w:rPr>
      <w:rFonts w:cs="Times New Roman"/>
      <w:color w:val="0000FF"/>
      <w:u w:val="single"/>
    </w:rPr>
  </w:style>
  <w:style w:type="paragraph" w:styleId="ac">
    <w:name w:val="Title"/>
    <w:basedOn w:val="a"/>
    <w:link w:val="ad"/>
    <w:uiPriority w:val="10"/>
    <w:qFormat/>
    <w:rsid w:val="001D1890"/>
    <w:pPr>
      <w:jc w:val="center"/>
    </w:pPr>
    <w:rPr>
      <w:b/>
      <w:bCs/>
      <w:sz w:val="28"/>
    </w:rPr>
  </w:style>
  <w:style w:type="paragraph" w:styleId="ae">
    <w:name w:val="List Paragraph"/>
    <w:basedOn w:val="a"/>
    <w:uiPriority w:val="34"/>
    <w:qFormat/>
    <w:rsid w:val="001D1890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d">
    <w:name w:val="Название Знак"/>
    <w:basedOn w:val="a0"/>
    <w:link w:val="ac"/>
    <w:uiPriority w:val="10"/>
    <w:locked/>
    <w:rsid w:val="001D1890"/>
    <w:rPr>
      <w:rFonts w:cs="Times New Roman"/>
      <w:b/>
      <w:bCs/>
      <w:sz w:val="24"/>
      <w:szCs w:val="24"/>
    </w:rPr>
  </w:style>
  <w:style w:type="paragraph" w:styleId="af">
    <w:name w:val="Normal (Web)"/>
    <w:basedOn w:val="a"/>
    <w:uiPriority w:val="99"/>
    <w:unhideWhenUsed/>
    <w:rsid w:val="00A657AB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3A3A-6675-4E66-B195-FCA43E6E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4108</Words>
  <Characters>23420</Characters>
  <Application>Microsoft Office Word</Application>
  <DocSecurity>0</DocSecurity>
  <Lines>195</Lines>
  <Paragraphs>54</Paragraphs>
  <ScaleCrop>false</ScaleCrop>
  <Company>Home</Company>
  <LinksUpToDate>false</LinksUpToDate>
  <CharactersWithSpaces>27474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1</dc:creator>
  <cp:lastModifiedBy>Библиотека</cp:lastModifiedBy>
  <cp:revision>2</cp:revision>
  <cp:lastPrinted>2020-09-06T17:09:00Z</cp:lastPrinted>
  <dcterms:created xsi:type="dcterms:W3CDTF">2023-09-28T05:10:00Z</dcterms:created>
  <dcterms:modified xsi:type="dcterms:W3CDTF">2023-09-28T05:10:00Z</dcterms:modified>
</cp:coreProperties>
</file>