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83" w:rsidRDefault="00142D83" w:rsidP="007C4523">
      <w:pPr>
        <w:pStyle w:val="a3"/>
        <w:ind w:left="0" w:firstLine="426"/>
        <w:jc w:val="left"/>
        <w:rPr>
          <w:sz w:val="20"/>
        </w:rPr>
      </w:pPr>
    </w:p>
    <w:p w:rsidR="00257C62" w:rsidRDefault="00257C62" w:rsidP="007C4523">
      <w:pPr>
        <w:pStyle w:val="a3"/>
        <w:spacing w:before="6"/>
        <w:ind w:left="0" w:firstLine="426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МКОУ Топчихинская средняя общеобразовательная школа №2 </w:t>
      </w:r>
    </w:p>
    <w:p w:rsidR="00142D83" w:rsidRDefault="00257C62" w:rsidP="007C4523">
      <w:pPr>
        <w:pStyle w:val="a3"/>
        <w:spacing w:before="6"/>
        <w:ind w:left="0" w:firstLine="426"/>
        <w:jc w:val="center"/>
        <w:rPr>
          <w:b/>
          <w:i/>
          <w:sz w:val="22"/>
        </w:rPr>
      </w:pPr>
      <w:r>
        <w:rPr>
          <w:b/>
          <w:i/>
          <w:sz w:val="22"/>
        </w:rPr>
        <w:t>Топчихинского района Алтайского края</w:t>
      </w:r>
    </w:p>
    <w:p w:rsidR="00257C62" w:rsidRDefault="00257C62" w:rsidP="007C4523">
      <w:pPr>
        <w:pStyle w:val="a3"/>
        <w:spacing w:before="6"/>
        <w:ind w:left="0" w:firstLine="426"/>
        <w:jc w:val="left"/>
        <w:rPr>
          <w:b/>
          <w:i/>
          <w:sz w:val="22"/>
        </w:rPr>
      </w:pPr>
    </w:p>
    <w:p w:rsidR="00257C62" w:rsidRDefault="00257C62" w:rsidP="007C4523">
      <w:pPr>
        <w:pStyle w:val="a3"/>
        <w:spacing w:before="6"/>
        <w:ind w:left="0" w:firstLine="426"/>
        <w:jc w:val="left"/>
        <w:rPr>
          <w:b/>
          <w:i/>
          <w:sz w:val="22"/>
        </w:rPr>
      </w:pPr>
    </w:p>
    <w:p w:rsidR="00257C62" w:rsidRDefault="00257C62" w:rsidP="007C4523">
      <w:pPr>
        <w:pStyle w:val="a3"/>
        <w:spacing w:before="6"/>
        <w:ind w:left="0" w:firstLine="426"/>
        <w:jc w:val="left"/>
        <w:rPr>
          <w:b/>
          <w:i/>
          <w:sz w:val="22"/>
        </w:rPr>
      </w:pPr>
    </w:p>
    <w:p w:rsidR="00257C62" w:rsidRDefault="00257C62" w:rsidP="007C4523">
      <w:pPr>
        <w:pStyle w:val="a3"/>
        <w:spacing w:before="6"/>
        <w:ind w:left="0" w:firstLine="426"/>
        <w:jc w:val="left"/>
        <w:rPr>
          <w:b/>
          <w:i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22"/>
        <w:gridCol w:w="3522"/>
      </w:tblGrid>
      <w:tr w:rsidR="00DA7160" w:rsidRPr="00DA7160" w:rsidTr="00E36AA8">
        <w:tc>
          <w:tcPr>
            <w:tcW w:w="2977" w:type="dxa"/>
            <w:shd w:val="clear" w:color="auto" w:fill="auto"/>
          </w:tcPr>
          <w:p w:rsidR="00DA7160" w:rsidRPr="00DA7160" w:rsidRDefault="00DA7160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 w:rsidRPr="00DA7160">
              <w:rPr>
                <w:sz w:val="28"/>
                <w:szCs w:val="20"/>
                <w:vertAlign w:val="subscript"/>
                <w:lang w:eastAsia="ru-RU"/>
              </w:rPr>
              <w:t>СОГЛАСОВАН</w:t>
            </w:r>
          </w:p>
          <w:p w:rsidR="00DA7160" w:rsidRPr="00DA7160" w:rsidRDefault="00257C62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>
              <w:rPr>
                <w:sz w:val="28"/>
                <w:szCs w:val="20"/>
                <w:vertAlign w:val="subscript"/>
                <w:lang w:eastAsia="ru-RU"/>
              </w:rPr>
              <w:t xml:space="preserve">с </w:t>
            </w:r>
            <w:r w:rsidR="00DA7160">
              <w:rPr>
                <w:sz w:val="28"/>
                <w:szCs w:val="20"/>
                <w:vertAlign w:val="subscript"/>
                <w:lang w:eastAsia="ru-RU"/>
              </w:rPr>
              <w:t>управляющ</w:t>
            </w:r>
            <w:r>
              <w:rPr>
                <w:sz w:val="28"/>
                <w:szCs w:val="20"/>
                <w:vertAlign w:val="subscript"/>
                <w:lang w:eastAsia="ru-RU"/>
              </w:rPr>
              <w:t>им</w:t>
            </w:r>
            <w:r w:rsidR="00DA7160">
              <w:rPr>
                <w:sz w:val="28"/>
                <w:szCs w:val="20"/>
                <w:vertAlign w:val="subscript"/>
                <w:lang w:eastAsia="ru-RU"/>
              </w:rPr>
              <w:t xml:space="preserve"> совет</w:t>
            </w:r>
            <w:r>
              <w:rPr>
                <w:sz w:val="28"/>
                <w:szCs w:val="20"/>
                <w:vertAlign w:val="subscript"/>
                <w:lang w:eastAsia="ru-RU"/>
              </w:rPr>
              <w:t>ом</w:t>
            </w:r>
          </w:p>
          <w:p w:rsidR="00DA7160" w:rsidRPr="00DA7160" w:rsidRDefault="00257C62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>
              <w:rPr>
                <w:sz w:val="28"/>
                <w:szCs w:val="20"/>
                <w:vertAlign w:val="subscript"/>
                <w:lang w:eastAsia="ru-RU"/>
              </w:rPr>
              <w:t>протокол  от 25.08.2023 №4</w:t>
            </w:r>
          </w:p>
        </w:tc>
        <w:tc>
          <w:tcPr>
            <w:tcW w:w="2822" w:type="dxa"/>
            <w:shd w:val="clear" w:color="auto" w:fill="auto"/>
          </w:tcPr>
          <w:p w:rsidR="00DA7160" w:rsidRPr="00DA7160" w:rsidRDefault="00257C62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>
              <w:rPr>
                <w:sz w:val="28"/>
                <w:szCs w:val="20"/>
                <w:vertAlign w:val="subscript"/>
                <w:lang w:eastAsia="ru-RU"/>
              </w:rPr>
              <w:t>ПРИНЯТ</w:t>
            </w:r>
          </w:p>
          <w:p w:rsidR="00DA7160" w:rsidRPr="00DA7160" w:rsidRDefault="00257C62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>
              <w:rPr>
                <w:sz w:val="28"/>
                <w:szCs w:val="20"/>
                <w:vertAlign w:val="subscript"/>
                <w:lang w:eastAsia="ru-RU"/>
              </w:rPr>
              <w:t>педагогическим советом</w:t>
            </w:r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br/>
              <w:t xml:space="preserve">МКОУ </w:t>
            </w:r>
            <w:proofErr w:type="spellStart"/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t>Топчихинской</w:t>
            </w:r>
            <w:proofErr w:type="spellEnd"/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t xml:space="preserve"> СОШ №2</w:t>
            </w:r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br/>
              <w:t>протокол № 1 от 30.08.202</w:t>
            </w:r>
            <w:r w:rsidR="00DA7160">
              <w:rPr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522" w:type="dxa"/>
            <w:shd w:val="clear" w:color="auto" w:fill="auto"/>
          </w:tcPr>
          <w:p w:rsidR="00DA7160" w:rsidRPr="00DA7160" w:rsidRDefault="00EA2B79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>
              <w:rPr>
                <w:sz w:val="28"/>
                <w:szCs w:val="20"/>
                <w:vertAlign w:val="subscript"/>
                <w:lang w:eastAsia="ru-RU"/>
              </w:rPr>
              <w:t>УТВЕРЖДЕН</w:t>
            </w:r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br/>
              <w:t xml:space="preserve">приказ директора МКОУ </w:t>
            </w:r>
            <w:proofErr w:type="spellStart"/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t>Топчихинской</w:t>
            </w:r>
            <w:proofErr w:type="spellEnd"/>
            <w:r w:rsidR="00DA7160" w:rsidRPr="00DA7160">
              <w:rPr>
                <w:sz w:val="28"/>
                <w:szCs w:val="20"/>
                <w:vertAlign w:val="subscript"/>
                <w:lang w:eastAsia="ru-RU"/>
              </w:rPr>
              <w:t xml:space="preserve"> СОШ №2</w:t>
            </w:r>
            <w:r w:rsidR="00257C62">
              <w:rPr>
                <w:sz w:val="28"/>
                <w:szCs w:val="20"/>
                <w:vertAlign w:val="subscript"/>
                <w:lang w:eastAsia="ru-RU"/>
              </w:rPr>
              <w:t xml:space="preserve"> приказ №107/1 от 01.09.2023</w:t>
            </w:r>
          </w:p>
          <w:p w:rsidR="00DA7160" w:rsidRPr="00DA7160" w:rsidRDefault="00DA7160" w:rsidP="007C4523">
            <w:pPr>
              <w:widowControl/>
              <w:autoSpaceDE/>
              <w:autoSpaceDN/>
              <w:spacing w:line="240" w:lineRule="atLeast"/>
              <w:ind w:firstLine="426"/>
              <w:rPr>
                <w:sz w:val="28"/>
                <w:szCs w:val="20"/>
                <w:vertAlign w:val="subscript"/>
                <w:lang w:eastAsia="ru-RU"/>
              </w:rPr>
            </w:pPr>
            <w:r w:rsidRPr="00DA7160">
              <w:rPr>
                <w:sz w:val="28"/>
                <w:szCs w:val="20"/>
                <w:vertAlign w:val="subscript"/>
                <w:lang w:eastAsia="ru-RU"/>
              </w:rPr>
              <w:t>------------------------------------ С.В. Загайнов</w:t>
            </w:r>
          </w:p>
        </w:tc>
      </w:tr>
    </w:tbl>
    <w:p w:rsidR="00DA7160" w:rsidRDefault="00DA7160" w:rsidP="007C4523">
      <w:pPr>
        <w:pStyle w:val="a4"/>
        <w:spacing w:before="80"/>
        <w:ind w:left="0" w:right="1087" w:firstLine="426"/>
        <w:rPr>
          <w:noProof/>
          <w:lang w:eastAsia="ru-RU"/>
        </w:rPr>
      </w:pPr>
    </w:p>
    <w:p w:rsidR="00DA7160" w:rsidRDefault="00DA7160" w:rsidP="007C4523">
      <w:pPr>
        <w:pStyle w:val="a4"/>
        <w:spacing w:before="80"/>
        <w:ind w:left="0" w:right="1087" w:firstLine="426"/>
        <w:rPr>
          <w:noProof/>
          <w:lang w:eastAsia="ru-RU"/>
        </w:rPr>
      </w:pPr>
    </w:p>
    <w:p w:rsidR="00465FF9" w:rsidRDefault="00465FF9" w:rsidP="007C4523">
      <w:pPr>
        <w:pStyle w:val="a6"/>
        <w:ind w:firstLine="426"/>
        <w:jc w:val="center"/>
        <w:rPr>
          <w:b/>
          <w:noProof/>
          <w:sz w:val="44"/>
          <w:szCs w:val="44"/>
          <w:lang w:eastAsia="ru-RU"/>
        </w:rPr>
      </w:pPr>
      <w:r>
        <w:rPr>
          <w:b/>
          <w:noProof/>
          <w:sz w:val="44"/>
          <w:szCs w:val="44"/>
          <w:lang w:eastAsia="ru-RU"/>
        </w:rPr>
        <w:t xml:space="preserve">Положение </w:t>
      </w:r>
    </w:p>
    <w:p w:rsidR="00142D83" w:rsidRPr="00DA7160" w:rsidRDefault="00465FF9" w:rsidP="007C4523">
      <w:pPr>
        <w:pStyle w:val="a6"/>
        <w:ind w:firstLine="426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t>о п</w:t>
      </w:r>
      <w:r w:rsidR="00CD0F48" w:rsidRPr="00DA7160">
        <w:rPr>
          <w:b/>
          <w:noProof/>
          <w:sz w:val="44"/>
          <w:szCs w:val="44"/>
          <w:lang w:eastAsia="ru-RU"/>
        </w:rPr>
        <w:t>оряд</w:t>
      </w:r>
      <w:r>
        <w:rPr>
          <w:b/>
          <w:noProof/>
          <w:sz w:val="44"/>
          <w:szCs w:val="44"/>
          <w:lang w:eastAsia="ru-RU"/>
        </w:rPr>
        <w:t>ке</w:t>
      </w:r>
      <w:r w:rsidR="00CD0F48" w:rsidRPr="00DA7160">
        <w:rPr>
          <w:b/>
          <w:noProof/>
          <w:sz w:val="44"/>
          <w:szCs w:val="44"/>
          <w:lang w:eastAsia="ru-RU"/>
        </w:rPr>
        <w:t xml:space="preserve"> и основани</w:t>
      </w:r>
      <w:r>
        <w:rPr>
          <w:b/>
          <w:noProof/>
          <w:sz w:val="44"/>
          <w:szCs w:val="44"/>
          <w:lang w:eastAsia="ru-RU"/>
        </w:rPr>
        <w:t>и</w:t>
      </w:r>
    </w:p>
    <w:p w:rsidR="00142D83" w:rsidRPr="00DA7160" w:rsidRDefault="002C0267" w:rsidP="007C4523">
      <w:pPr>
        <w:pStyle w:val="a6"/>
        <w:ind w:firstLine="426"/>
        <w:jc w:val="center"/>
        <w:rPr>
          <w:b/>
          <w:sz w:val="44"/>
          <w:szCs w:val="44"/>
        </w:rPr>
      </w:pPr>
      <w:r w:rsidRPr="00DA7160">
        <w:rPr>
          <w:b/>
          <w:sz w:val="44"/>
          <w:szCs w:val="44"/>
        </w:rPr>
        <w:t>перевода, выбытия,</w:t>
      </w:r>
      <w:r w:rsidRPr="00DA7160">
        <w:rPr>
          <w:b/>
          <w:spacing w:val="1"/>
          <w:sz w:val="44"/>
          <w:szCs w:val="44"/>
        </w:rPr>
        <w:t xml:space="preserve"> </w:t>
      </w:r>
      <w:r w:rsidRPr="00DA7160">
        <w:rPr>
          <w:b/>
          <w:sz w:val="44"/>
          <w:szCs w:val="44"/>
        </w:rPr>
        <w:t>отчисления</w:t>
      </w:r>
      <w:r w:rsidRPr="00DA7160">
        <w:rPr>
          <w:b/>
          <w:spacing w:val="-25"/>
          <w:sz w:val="44"/>
          <w:szCs w:val="44"/>
        </w:rPr>
        <w:t xml:space="preserve"> </w:t>
      </w:r>
      <w:r w:rsidR="00465FF9">
        <w:rPr>
          <w:b/>
          <w:sz w:val="44"/>
          <w:szCs w:val="44"/>
        </w:rPr>
        <w:t>обучающихся</w:t>
      </w:r>
      <w:r w:rsidR="00DA7160" w:rsidRPr="00DA7160">
        <w:rPr>
          <w:b/>
          <w:sz w:val="44"/>
          <w:szCs w:val="44"/>
        </w:rPr>
        <w:t xml:space="preserve">, в том числе порядок перевода из одного класса в другой, </w:t>
      </w:r>
      <w:r w:rsidR="00465FF9" w:rsidRPr="00DA7160">
        <w:rPr>
          <w:b/>
          <w:sz w:val="44"/>
          <w:szCs w:val="44"/>
        </w:rPr>
        <w:t xml:space="preserve">порядок перевода </w:t>
      </w:r>
      <w:r w:rsidR="00DA7160" w:rsidRPr="00DA7160">
        <w:rPr>
          <w:b/>
          <w:sz w:val="44"/>
          <w:szCs w:val="44"/>
        </w:rPr>
        <w:t xml:space="preserve">на обучение по </w:t>
      </w:r>
      <w:proofErr w:type="gramStart"/>
      <w:r w:rsidR="00DA7160" w:rsidRPr="00DA7160">
        <w:rPr>
          <w:b/>
          <w:sz w:val="44"/>
          <w:szCs w:val="44"/>
        </w:rPr>
        <w:t xml:space="preserve">адаптированной </w:t>
      </w:r>
      <w:r w:rsidR="00DA7160">
        <w:rPr>
          <w:b/>
          <w:sz w:val="44"/>
          <w:szCs w:val="44"/>
        </w:rPr>
        <w:t xml:space="preserve"> образовательной</w:t>
      </w:r>
      <w:proofErr w:type="gramEnd"/>
      <w:r w:rsidR="00DA7160">
        <w:rPr>
          <w:b/>
          <w:sz w:val="44"/>
          <w:szCs w:val="44"/>
        </w:rPr>
        <w:t xml:space="preserve"> программе</w:t>
      </w:r>
      <w:r w:rsidR="00DA7160" w:rsidRPr="00DA7160">
        <w:rPr>
          <w:b/>
          <w:sz w:val="44"/>
          <w:szCs w:val="44"/>
        </w:rPr>
        <w:t xml:space="preserve"> обучающихся МКОУ </w:t>
      </w:r>
      <w:proofErr w:type="spellStart"/>
      <w:r w:rsidR="00DA7160" w:rsidRPr="00DA7160">
        <w:rPr>
          <w:b/>
          <w:sz w:val="44"/>
          <w:szCs w:val="44"/>
        </w:rPr>
        <w:t>Топчихинской</w:t>
      </w:r>
      <w:proofErr w:type="spellEnd"/>
      <w:r w:rsidR="00DA7160" w:rsidRPr="00DA7160">
        <w:rPr>
          <w:b/>
          <w:sz w:val="44"/>
          <w:szCs w:val="44"/>
        </w:rPr>
        <w:t xml:space="preserve"> СОШ №2 Топчихинского района Алтайского края</w:t>
      </w:r>
    </w:p>
    <w:p w:rsidR="00142D83" w:rsidRDefault="00142D83" w:rsidP="007C4523">
      <w:pPr>
        <w:pStyle w:val="a3"/>
        <w:ind w:left="0" w:firstLine="426"/>
        <w:jc w:val="left"/>
        <w:rPr>
          <w:sz w:val="30"/>
        </w:rPr>
      </w:pPr>
    </w:p>
    <w:p w:rsidR="00142D83" w:rsidRDefault="00142D83" w:rsidP="007C4523">
      <w:pPr>
        <w:pStyle w:val="a3"/>
        <w:ind w:left="0" w:firstLine="426"/>
        <w:jc w:val="left"/>
        <w:rPr>
          <w:sz w:val="30"/>
        </w:rPr>
      </w:pPr>
    </w:p>
    <w:p w:rsidR="00142D83" w:rsidRDefault="00142D83" w:rsidP="007C4523">
      <w:pPr>
        <w:pStyle w:val="a3"/>
        <w:ind w:left="0" w:firstLine="426"/>
        <w:jc w:val="left"/>
        <w:rPr>
          <w:sz w:val="30"/>
        </w:rPr>
      </w:pPr>
    </w:p>
    <w:p w:rsidR="00142D83" w:rsidRDefault="00142D83" w:rsidP="007C4523">
      <w:pPr>
        <w:pStyle w:val="a3"/>
        <w:spacing w:before="4"/>
        <w:ind w:left="0" w:firstLine="426"/>
        <w:jc w:val="left"/>
        <w:rPr>
          <w:sz w:val="44"/>
        </w:rPr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DA7160" w:rsidRDefault="00DA7160" w:rsidP="007C4523">
      <w:pPr>
        <w:pStyle w:val="a3"/>
        <w:spacing w:line="482" w:lineRule="auto"/>
        <w:ind w:left="0" w:right="4095" w:firstLine="426"/>
        <w:jc w:val="center"/>
      </w:pPr>
    </w:p>
    <w:p w:rsidR="00142D83" w:rsidRDefault="00257C62" w:rsidP="007C4523">
      <w:pPr>
        <w:spacing w:line="482" w:lineRule="auto"/>
        <w:ind w:firstLine="426"/>
        <w:jc w:val="center"/>
        <w:sectPr w:rsidR="00142D83" w:rsidSect="007C4523">
          <w:type w:val="continuous"/>
          <w:pgSz w:w="11910" w:h="16840"/>
          <w:pgMar w:top="720" w:right="720" w:bottom="720" w:left="1134" w:header="720" w:footer="720" w:gutter="0"/>
          <w:cols w:space="720"/>
          <w:docGrid w:linePitch="299"/>
        </w:sectPr>
      </w:pPr>
      <w:r>
        <w:t>Село Топчиха  2023</w:t>
      </w:r>
    </w:p>
    <w:p w:rsidR="00142D83" w:rsidRDefault="002C0267" w:rsidP="007C4523">
      <w:pPr>
        <w:pStyle w:val="1"/>
        <w:numPr>
          <w:ilvl w:val="0"/>
          <w:numId w:val="8"/>
        </w:numPr>
        <w:tabs>
          <w:tab w:val="left" w:pos="761"/>
        </w:tabs>
        <w:spacing w:before="70" w:line="240" w:lineRule="auto"/>
        <w:ind w:left="0" w:firstLine="426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42D83" w:rsidRDefault="00142D83" w:rsidP="007C4523">
      <w:pPr>
        <w:pStyle w:val="a3"/>
        <w:ind w:left="0" w:firstLine="426"/>
        <w:jc w:val="left"/>
        <w:rPr>
          <w:b/>
        </w:rPr>
      </w:pP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1061"/>
        </w:tabs>
        <w:ind w:left="0" w:right="285" w:firstLine="42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 w:rsidR="005D0ADC">
        <w:rPr>
          <w:sz w:val="24"/>
        </w:rPr>
        <w:t xml:space="preserve">порядке,  основании 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 w:rsidR="00465FF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 w:rsidR="00465FF9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5D0ADC">
        <w:rPr>
          <w:sz w:val="24"/>
        </w:rPr>
        <w:t xml:space="preserve">,  в том числе перевода из одного класса в другой, </w:t>
      </w:r>
      <w:r w:rsidR="00465FF9">
        <w:rPr>
          <w:sz w:val="24"/>
        </w:rPr>
        <w:t xml:space="preserve">перевода </w:t>
      </w:r>
      <w:r w:rsidR="005D0ADC">
        <w:rPr>
          <w:sz w:val="24"/>
        </w:rPr>
        <w:t xml:space="preserve">на обучение по адаптированной программе и восстановление обучающихся МКОУ </w:t>
      </w:r>
      <w:proofErr w:type="spellStart"/>
      <w:r w:rsidR="005D0ADC">
        <w:rPr>
          <w:sz w:val="24"/>
        </w:rPr>
        <w:t>Топчихинской</w:t>
      </w:r>
      <w:proofErr w:type="spellEnd"/>
      <w:r w:rsidR="005D0ADC">
        <w:rPr>
          <w:sz w:val="24"/>
        </w:rPr>
        <w:t xml:space="preserve"> СОШ №2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 Законом № 273-ФЗ от 29.12.2012 г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Федерации» с изменениями от 4 августа 2023 года,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2020 г. №458 "Об утверждении Порядка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от 23 января 2023 года, Федеральным законом № 115-ФЗ от 25.07.2002г 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 положении иностранных граждан в Российской Федерации» с изменениями от 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июля 2023 года,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6.04.2023 №240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28 сентября 2020 года №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D0ADC">
        <w:rPr>
          <w:sz w:val="24"/>
        </w:rPr>
        <w:t xml:space="preserve">МКОУ </w:t>
      </w:r>
      <w:proofErr w:type="spellStart"/>
      <w:r w:rsidR="005D0ADC">
        <w:rPr>
          <w:sz w:val="24"/>
        </w:rPr>
        <w:t>Топчихинской</w:t>
      </w:r>
      <w:proofErr w:type="spellEnd"/>
      <w:r w:rsidR="005D0ADC">
        <w:rPr>
          <w:sz w:val="24"/>
        </w:rPr>
        <w:t xml:space="preserve"> СОШ №2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школа),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41"/>
        </w:tabs>
        <w:ind w:left="0" w:right="289" w:firstLine="426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 xml:space="preserve">Положение </w:t>
        </w:r>
      </w:hyperlink>
      <w:r>
        <w:rPr>
          <w:sz w:val="24"/>
        </w:rPr>
        <w:t xml:space="preserve">регламентирует порядок и </w:t>
      </w:r>
      <w:r w:rsidR="005D0ADC">
        <w:rPr>
          <w:sz w:val="24"/>
        </w:rPr>
        <w:t xml:space="preserve">основания </w:t>
      </w:r>
      <w:r>
        <w:rPr>
          <w:sz w:val="24"/>
        </w:rPr>
        <w:t xml:space="preserve"> </w:t>
      </w:r>
      <w:r w:rsidR="005D0ADC">
        <w:rPr>
          <w:sz w:val="24"/>
        </w:rPr>
        <w:t>перевода</w:t>
      </w:r>
      <w:r w:rsidR="007161FE">
        <w:rPr>
          <w:sz w:val="24"/>
        </w:rPr>
        <w:t xml:space="preserve">, </w:t>
      </w:r>
      <w:r w:rsidR="005D0ADC">
        <w:rPr>
          <w:sz w:val="24"/>
        </w:rPr>
        <w:t>выбытия</w:t>
      </w:r>
      <w:r w:rsidR="007161FE">
        <w:rPr>
          <w:sz w:val="24"/>
        </w:rPr>
        <w:t xml:space="preserve">, отчисления и восстановление обучающихся из школы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 w:rsidR="007161FE">
        <w:rPr>
          <w:sz w:val="24"/>
        </w:rPr>
        <w:t xml:space="preserve"> и среднего общего образования.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48"/>
        </w:tabs>
        <w:ind w:left="0" w:right="287" w:firstLine="426"/>
        <w:rPr>
          <w:sz w:val="24"/>
        </w:rPr>
      </w:pPr>
      <w:r>
        <w:rPr>
          <w:sz w:val="24"/>
        </w:rPr>
        <w:t>Положение разработано с целью соблюдения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образования в части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отчисления.</w:t>
      </w:r>
    </w:p>
    <w:p w:rsidR="00C4120B" w:rsidRPr="00C4120B" w:rsidRDefault="00C4120B" w:rsidP="007C4523">
      <w:pPr>
        <w:pStyle w:val="a5"/>
        <w:numPr>
          <w:ilvl w:val="0"/>
          <w:numId w:val="8"/>
        </w:numPr>
        <w:ind w:left="0" w:firstLine="426"/>
        <w:rPr>
          <w:b/>
          <w:sz w:val="24"/>
        </w:rPr>
      </w:pPr>
      <w:r w:rsidRPr="00C4120B">
        <w:rPr>
          <w:b/>
          <w:sz w:val="24"/>
        </w:rPr>
        <w:t>Перевод обучающихся в параллельный класс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2.1.</w:t>
      </w:r>
      <w:r w:rsidRPr="00C4120B">
        <w:rPr>
          <w:sz w:val="24"/>
        </w:rPr>
        <w:tab/>
        <w:t>Перевод обучающегося в параллельный класс возможен при наличии свободных мест в классе, в который заявлен перевод.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2.2.</w:t>
      </w:r>
      <w:r w:rsidRPr="00C4120B">
        <w:rPr>
          <w:sz w:val="24"/>
        </w:rPr>
        <w:tab/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2.3.</w:t>
      </w:r>
      <w:r w:rsidRPr="00C4120B">
        <w:rPr>
          <w:sz w:val="24"/>
        </w:rPr>
        <w:tab/>
        <w:t xml:space="preserve">В заявлении на перевод в параллельный класс указываются: 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а) фамилия, имя, отчество (при наличии) обучающегося;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б) класс обучения;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в) класс, в который заявлен перевод; г) причина перевода;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д) дата перевода.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2.4.</w:t>
      </w:r>
      <w:r w:rsidRPr="00C4120B">
        <w:rPr>
          <w:sz w:val="24"/>
        </w:rPr>
        <w:tab/>
        <w:t>Заявление о переводе в параллельный класс подается в канцелярию Школы.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2.5.</w:t>
      </w:r>
      <w:r w:rsidRPr="00C4120B">
        <w:rPr>
          <w:sz w:val="24"/>
        </w:rPr>
        <w:tab/>
        <w:t>Ответственное должностное лицо (секретарь руководителя) принимает заявление о переводе в параллельный класс. 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2.6.</w:t>
      </w:r>
      <w:r w:rsidRPr="00C4120B">
        <w:rPr>
          <w:sz w:val="24"/>
        </w:rPr>
        <w:tab/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В переводе может быть отказано при отсутствии свободных мест в классе, в который заявлен перевод.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2.7.</w:t>
      </w:r>
      <w:r w:rsidRPr="00C4120B">
        <w:rPr>
          <w:sz w:val="24"/>
        </w:rPr>
        <w:tab/>
        <w:t>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2.8.</w:t>
      </w:r>
      <w:r w:rsidRPr="00C4120B">
        <w:rPr>
          <w:sz w:val="24"/>
        </w:rPr>
        <w:tab/>
        <w:t xml:space="preserve">В случае отсутствия свободных мест в классе, в который заявлен перевод, директор </w:t>
      </w:r>
      <w:r w:rsidRPr="00C4120B">
        <w:rPr>
          <w:sz w:val="24"/>
        </w:rPr>
        <w:lastRenderedPageBreak/>
        <w:t>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2.9.</w:t>
      </w:r>
      <w:r w:rsidRPr="00C4120B">
        <w:rPr>
          <w:sz w:val="24"/>
        </w:rPr>
        <w:tab/>
        <w:t>Заявитель уведомляется об отказе в удовлетворении заявления в письменном виде в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 xml:space="preserve"> 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2.10.</w:t>
      </w:r>
      <w:r w:rsidRPr="00C4120B">
        <w:rPr>
          <w:sz w:val="24"/>
        </w:rPr>
        <w:tab/>
        <w:t>Факт ознакомления заявителя с уведомлением фиксируется на копии уведомления и заверяется личной подписью заявителя.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2.11.</w:t>
      </w:r>
      <w:r w:rsidRPr="00C4120B">
        <w:rPr>
          <w:sz w:val="24"/>
        </w:rPr>
        <w:tab/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</w:p>
    <w:p w:rsidR="00C4120B" w:rsidRPr="00C4120B" w:rsidRDefault="00C4120B" w:rsidP="007C4523">
      <w:pPr>
        <w:pStyle w:val="a5"/>
        <w:numPr>
          <w:ilvl w:val="0"/>
          <w:numId w:val="8"/>
        </w:numPr>
        <w:ind w:left="0" w:firstLine="426"/>
        <w:rPr>
          <w:b/>
          <w:sz w:val="24"/>
        </w:rPr>
      </w:pPr>
      <w:r w:rsidRPr="00C4120B">
        <w:rPr>
          <w:b/>
          <w:sz w:val="24"/>
        </w:rPr>
        <w:t>Перевод обучающихся в связи с изменением численности классов</w:t>
      </w:r>
    </w:p>
    <w:p w:rsidR="00C4120B" w:rsidRPr="00C4120B" w:rsidRDefault="00C4120B" w:rsidP="007C4523">
      <w:pPr>
        <w:ind w:firstLine="426"/>
        <w:rPr>
          <w:sz w:val="24"/>
        </w:rPr>
      </w:pPr>
      <w:r w:rsidRPr="00C4120B">
        <w:rPr>
          <w:sz w:val="24"/>
        </w:rPr>
        <w:t>3.1.</w:t>
      </w:r>
      <w:r w:rsidRPr="00C4120B">
        <w:rPr>
          <w:sz w:val="24"/>
        </w:rPr>
        <w:tab/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C4120B" w:rsidRPr="00C4120B" w:rsidRDefault="00C4120B" w:rsidP="007C4523">
      <w:pPr>
        <w:ind w:firstLine="426"/>
        <w:rPr>
          <w:sz w:val="24"/>
        </w:rPr>
      </w:pPr>
      <w:r w:rsidRPr="00C4120B">
        <w:rPr>
          <w:sz w:val="24"/>
        </w:rPr>
        <w:t>3.2.</w:t>
      </w:r>
      <w:r w:rsidRPr="00C4120B">
        <w:rPr>
          <w:sz w:val="24"/>
        </w:rPr>
        <w:tab/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C4120B" w:rsidRPr="00C4120B" w:rsidRDefault="00C4120B" w:rsidP="007C4523">
      <w:pPr>
        <w:ind w:firstLine="426"/>
        <w:rPr>
          <w:sz w:val="24"/>
        </w:rPr>
      </w:pPr>
      <w:r w:rsidRPr="00C4120B">
        <w:rPr>
          <w:sz w:val="24"/>
        </w:rPr>
        <w:t>3.3.</w:t>
      </w:r>
      <w:r w:rsidRPr="00C4120B">
        <w:rPr>
          <w:sz w:val="24"/>
        </w:rPr>
        <w:tab/>
        <w:t>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C4120B" w:rsidRPr="00C4120B" w:rsidRDefault="00C4120B" w:rsidP="007C4523">
      <w:pPr>
        <w:ind w:firstLine="426"/>
        <w:rPr>
          <w:sz w:val="24"/>
        </w:rPr>
      </w:pPr>
      <w:r w:rsidRPr="00C4120B">
        <w:rPr>
          <w:sz w:val="24"/>
        </w:rPr>
        <w:t>3.4.</w:t>
      </w:r>
      <w:r w:rsidRPr="00C4120B">
        <w:rPr>
          <w:sz w:val="24"/>
        </w:rPr>
        <w:tab/>
        <w:t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обучающихся.</w:t>
      </w:r>
    </w:p>
    <w:p w:rsidR="00C4120B" w:rsidRPr="00C4120B" w:rsidRDefault="00C4120B" w:rsidP="007C4523">
      <w:pPr>
        <w:ind w:firstLine="426"/>
        <w:rPr>
          <w:sz w:val="24"/>
        </w:rPr>
      </w:pPr>
      <w:r w:rsidRPr="00C4120B">
        <w:rPr>
          <w:sz w:val="24"/>
        </w:rPr>
        <w:t>3.5.</w:t>
      </w:r>
      <w:r w:rsidRPr="00C4120B">
        <w:rPr>
          <w:sz w:val="24"/>
        </w:rPr>
        <w:tab/>
        <w:t>Издание приказа о переводе из класса в класс в связи с изменением численности классов осуществляется с учетом мнения совета родителей (законных представителей) обучающихся.</w:t>
      </w:r>
    </w:p>
    <w:p w:rsidR="00C4120B" w:rsidRPr="00C4120B" w:rsidRDefault="00C4120B" w:rsidP="007C4523">
      <w:pPr>
        <w:pStyle w:val="a5"/>
        <w:numPr>
          <w:ilvl w:val="0"/>
          <w:numId w:val="8"/>
        </w:numPr>
        <w:ind w:left="0" w:firstLine="426"/>
        <w:rPr>
          <w:sz w:val="24"/>
        </w:rPr>
      </w:pPr>
      <w:r w:rsidRPr="00C4120B">
        <w:rPr>
          <w:sz w:val="24"/>
        </w:rPr>
        <w:t>Перевод на обучение по адаптированной образовательной программе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>
        <w:rPr>
          <w:sz w:val="24"/>
        </w:rPr>
        <w:t>4</w:t>
      </w:r>
      <w:r w:rsidRPr="00C4120B">
        <w:rPr>
          <w:sz w:val="24"/>
        </w:rPr>
        <w:t>.1.</w:t>
      </w:r>
      <w:r w:rsidRPr="00C4120B">
        <w:rPr>
          <w:sz w:val="24"/>
        </w:rPr>
        <w:tab/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территориальной психолого-медико-педагогической комиссии (далее – ТПМПК).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>
        <w:rPr>
          <w:sz w:val="24"/>
        </w:rPr>
        <w:t>4</w:t>
      </w:r>
      <w:r w:rsidRPr="00C4120B">
        <w:rPr>
          <w:sz w:val="24"/>
        </w:rPr>
        <w:t>.2.</w:t>
      </w:r>
      <w:r w:rsidRPr="00C4120B">
        <w:rPr>
          <w:sz w:val="24"/>
        </w:rPr>
        <w:tab/>
        <w:t>В заявлении родителей (законных представителей) указываются: а) фамилия, имя, отчество (при наличии) обучающегося;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 xml:space="preserve">б) год </w:t>
      </w:r>
      <w:proofErr w:type="gramStart"/>
      <w:r w:rsidRPr="00C4120B">
        <w:rPr>
          <w:sz w:val="24"/>
        </w:rPr>
        <w:t>рождения</w:t>
      </w:r>
      <w:proofErr w:type="gramEnd"/>
      <w:r w:rsidRPr="00C4120B">
        <w:rPr>
          <w:sz w:val="24"/>
        </w:rPr>
        <w:t xml:space="preserve"> обучающегося; в) класс обучения;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г) вид, уровень и (или) направленность адаптированной образовательной программы, на которую заявлен перевод;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д) форма обучения;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 w:rsidRPr="00C4120B">
        <w:rPr>
          <w:sz w:val="24"/>
        </w:rPr>
        <w:t>е) 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Школой.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>
        <w:rPr>
          <w:sz w:val="24"/>
        </w:rPr>
        <w:t>4</w:t>
      </w:r>
      <w:r w:rsidRPr="00C4120B">
        <w:rPr>
          <w:sz w:val="24"/>
        </w:rPr>
        <w:t>.3.</w:t>
      </w:r>
      <w:r w:rsidRPr="00C4120B">
        <w:rPr>
          <w:sz w:val="24"/>
        </w:rPr>
        <w:tab/>
        <w:t>Заявление о переводе на обучение по адаптированной образовательной программе вместе с рекомендациями ТПМПК подается в канцелярию Школы.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>
        <w:rPr>
          <w:sz w:val="24"/>
        </w:rPr>
        <w:t>4</w:t>
      </w:r>
      <w:r w:rsidRPr="00C4120B">
        <w:rPr>
          <w:sz w:val="24"/>
        </w:rPr>
        <w:t>.4.</w:t>
      </w:r>
      <w:r w:rsidRPr="00C4120B">
        <w:rPr>
          <w:sz w:val="24"/>
        </w:rPr>
        <w:tab/>
        <w:t xml:space="preserve">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</w:t>
      </w:r>
      <w:r w:rsidRPr="00C4120B">
        <w:rPr>
          <w:sz w:val="24"/>
        </w:rPr>
        <w:lastRenderedPageBreak/>
        <w:t>рассмотрение директору Школы или уполномоченному им лицу в течение одного рабочего дня.</w:t>
      </w:r>
    </w:p>
    <w:p w:rsidR="00C4120B" w:rsidRPr="00C4120B" w:rsidRDefault="00C4120B" w:rsidP="007C4523">
      <w:pPr>
        <w:tabs>
          <w:tab w:val="left" w:pos="948"/>
        </w:tabs>
        <w:ind w:right="287" w:firstLine="426"/>
        <w:rPr>
          <w:sz w:val="24"/>
        </w:rPr>
      </w:pPr>
      <w:r>
        <w:rPr>
          <w:sz w:val="24"/>
        </w:rPr>
        <w:t>4</w:t>
      </w:r>
      <w:r w:rsidRPr="00C4120B">
        <w:rPr>
          <w:sz w:val="24"/>
        </w:rPr>
        <w:t>.5.</w:t>
      </w:r>
      <w:r w:rsidRPr="00C4120B">
        <w:rPr>
          <w:sz w:val="24"/>
        </w:rPr>
        <w:tab/>
        <w:t>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ТПМПК,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142D83" w:rsidRDefault="002C0267" w:rsidP="007C4523">
      <w:pPr>
        <w:pStyle w:val="1"/>
        <w:numPr>
          <w:ilvl w:val="0"/>
          <w:numId w:val="8"/>
        </w:numPr>
        <w:tabs>
          <w:tab w:val="left" w:pos="761"/>
        </w:tabs>
        <w:ind w:left="0" w:firstLine="426"/>
      </w:pPr>
      <w:r>
        <w:t>Приём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10-й</w:t>
      </w:r>
      <w:r>
        <w:rPr>
          <w:spacing w:val="-1"/>
        </w:rPr>
        <w:t xml:space="preserve"> </w:t>
      </w:r>
      <w:r>
        <w:t>класс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98"/>
        </w:tabs>
        <w:ind w:left="0" w:right="290" w:firstLine="426"/>
        <w:rPr>
          <w:sz w:val="24"/>
        </w:rPr>
      </w:pPr>
      <w:r>
        <w:rPr>
          <w:sz w:val="24"/>
        </w:rPr>
        <w:t>В 10-е классы Образовательного учреждения принимаются выпускники 9-х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окончившие второй уровень общего образования, по личному заявлению (при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лет) или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86"/>
        </w:tabs>
        <w:ind w:left="0" w:right="292" w:firstLine="426"/>
        <w:rPr>
          <w:sz w:val="24"/>
        </w:rPr>
      </w:pPr>
      <w:r>
        <w:rPr>
          <w:sz w:val="24"/>
        </w:rPr>
        <w:t>Прием заявлений в 10-е классы начинается после получения аттестатов об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1003"/>
        </w:tabs>
        <w:ind w:left="0" w:right="289" w:firstLine="42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42D83" w:rsidRDefault="002C0267" w:rsidP="007C4523">
      <w:pPr>
        <w:pStyle w:val="1"/>
        <w:numPr>
          <w:ilvl w:val="0"/>
          <w:numId w:val="8"/>
        </w:numPr>
        <w:tabs>
          <w:tab w:val="left" w:pos="761"/>
        </w:tabs>
        <w:spacing w:before="3"/>
        <w:ind w:left="0" w:firstLine="426"/>
      </w:pPr>
      <w:r>
        <w:t>Перевод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1008"/>
        </w:tabs>
        <w:ind w:left="0" w:right="289" w:firstLine="426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Педагогического совета школы переводятся в следующий класс. Предложение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вносит 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89"/>
        </w:tabs>
        <w:ind w:left="0" w:right="293" w:firstLine="426"/>
        <w:rPr>
          <w:sz w:val="24"/>
        </w:rPr>
      </w:pPr>
      <w:r>
        <w:rPr>
          <w:sz w:val="24"/>
        </w:rPr>
        <w:t>Приказом по школе утверждается решение Педсовета о переводе обучающихся.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указывается 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количественный состав.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1102"/>
        </w:tabs>
        <w:ind w:left="0" w:right="293" w:firstLine="42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41"/>
        </w:tabs>
        <w:ind w:left="0" w:firstLine="426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142D83" w:rsidRDefault="002C0267" w:rsidP="007C4523">
      <w:pPr>
        <w:pStyle w:val="a5"/>
        <w:numPr>
          <w:ilvl w:val="1"/>
          <w:numId w:val="8"/>
        </w:numPr>
        <w:tabs>
          <w:tab w:val="left" w:pos="948"/>
        </w:tabs>
        <w:ind w:left="0" w:right="294" w:firstLine="426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двух</w:t>
      </w:r>
      <w:r>
        <w:rPr>
          <w:spacing w:val="12"/>
          <w:sz w:val="24"/>
        </w:rPr>
        <w:t xml:space="preserve"> </w:t>
      </w:r>
      <w:r>
        <w:rPr>
          <w:sz w:val="24"/>
        </w:rPr>
        <w:t>раз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сроки,</w:t>
      </w:r>
    </w:p>
    <w:p w:rsidR="00CD0F48" w:rsidRDefault="00CD0F48" w:rsidP="007C4523">
      <w:pPr>
        <w:pStyle w:val="a3"/>
        <w:spacing w:before="65"/>
        <w:ind w:left="0" w:right="288" w:firstLine="426"/>
      </w:pPr>
      <w:r>
        <w:t>определяемые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академическом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-1"/>
        </w:rPr>
        <w:t xml:space="preserve"> </w:t>
      </w:r>
      <w:r>
        <w:t>и родам.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941"/>
        </w:tabs>
        <w:spacing w:before="1"/>
        <w:ind w:left="0" w:firstLine="42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950"/>
        </w:tabs>
        <w:ind w:left="0" w:right="288" w:firstLine="426"/>
        <w:rPr>
          <w:sz w:val="24"/>
        </w:rPr>
      </w:pPr>
      <w:r>
        <w:rPr>
          <w:sz w:val="24"/>
        </w:rPr>
        <w:t>Школьники, не прошедшие промежуточной аттестации по уважительным причинам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20"/>
        </w:tabs>
        <w:ind w:left="0" w:right="285" w:firstLine="42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советом. В протоколе педагогического совета указывается 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 В классный журнал и личное дело обучающегося вносится запись: «условно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переведен». Обучающийся, условно переведенный в следующий класс, в отчете 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ОШ-1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переведен.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63"/>
        </w:tabs>
        <w:ind w:left="0" w:right="294" w:firstLine="426"/>
        <w:rPr>
          <w:sz w:val="24"/>
        </w:rPr>
      </w:pP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87"/>
        </w:tabs>
        <w:ind w:left="0" w:right="294" w:firstLine="426"/>
        <w:rPr>
          <w:sz w:val="24"/>
        </w:rPr>
      </w:pPr>
      <w:r>
        <w:rPr>
          <w:sz w:val="24"/>
        </w:rPr>
        <w:t>Школа создает обучающимся условия для ликвидации задолженности 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ind w:left="0" w:right="297" w:firstLine="426"/>
        <w:jc w:val="left"/>
        <w:rPr>
          <w:sz w:val="24"/>
        </w:rPr>
      </w:pPr>
      <w:r>
        <w:rPr>
          <w:sz w:val="24"/>
        </w:rPr>
        <w:t>знакомит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  <w:tab w:val="left" w:pos="2602"/>
          <w:tab w:val="left" w:pos="4247"/>
          <w:tab w:val="left" w:pos="5571"/>
          <w:tab w:val="left" w:pos="6894"/>
          <w:tab w:val="left" w:pos="8840"/>
          <w:tab w:val="left" w:pos="9226"/>
        </w:tabs>
        <w:spacing w:before="4" w:line="237" w:lineRule="auto"/>
        <w:ind w:left="0" w:right="295" w:firstLine="426"/>
        <w:jc w:val="left"/>
        <w:rPr>
          <w:sz w:val="24"/>
        </w:rPr>
      </w:pPr>
      <w:r>
        <w:rPr>
          <w:sz w:val="24"/>
        </w:rPr>
        <w:t>письменно</w:t>
      </w:r>
      <w:r>
        <w:rPr>
          <w:sz w:val="24"/>
        </w:rPr>
        <w:tab/>
        <w:t>информирует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4" w:line="237" w:lineRule="auto"/>
        <w:ind w:left="0" w:right="297" w:firstLine="426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lastRenderedPageBreak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5" w:line="237" w:lineRule="auto"/>
        <w:ind w:left="0" w:right="294" w:firstLine="426"/>
        <w:jc w:val="left"/>
        <w:rPr>
          <w:sz w:val="24"/>
        </w:rPr>
      </w:pPr>
      <w:r>
        <w:rPr>
          <w:sz w:val="24"/>
        </w:rPr>
        <w:t>своевременно уведомляет родителей о ходе ликвидации задолженности, по 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4" w:line="237" w:lineRule="auto"/>
        <w:ind w:left="0" w:right="295" w:firstLine="426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мере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5" w:line="237" w:lineRule="auto"/>
        <w:ind w:left="0" w:right="295" w:firstLine="426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CD0F48" w:rsidRDefault="00CD0F48" w:rsidP="007C4523">
      <w:pPr>
        <w:pStyle w:val="a3"/>
        <w:ind w:left="0" w:right="294" w:firstLine="426"/>
      </w:pPr>
      <w:r>
        <w:t>Родители (законные представители) обучающегося по согласию с педагогическим советом</w:t>
      </w:r>
      <w:r>
        <w:rPr>
          <w:spacing w:val="1"/>
        </w:rPr>
        <w:t xml:space="preserve"> </w:t>
      </w:r>
      <w:r>
        <w:t>могут присутствовать при аттестации обучающегося в качестве наблюдателя, однако без</w:t>
      </w:r>
      <w:r>
        <w:rPr>
          <w:spacing w:val="1"/>
        </w:rPr>
        <w:t xml:space="preserve"> </w:t>
      </w:r>
      <w:r>
        <w:t>права устных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пояснений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212"/>
        </w:tabs>
        <w:ind w:left="0" w:right="291" w:firstLine="42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представителями):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5" w:line="237" w:lineRule="auto"/>
        <w:ind w:left="0" w:right="293" w:firstLine="4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3" w:line="237" w:lineRule="auto"/>
        <w:ind w:left="0" w:right="296" w:firstLine="4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217"/>
        </w:tabs>
        <w:ind w:left="0" w:right="288" w:firstLine="426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274"/>
        </w:tabs>
        <w:ind w:left="0" w:right="292" w:firstLine="426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сроки, продолжают обучение в данном классе. Итоговая отметка по 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учителем-предметником,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246"/>
        </w:tabs>
        <w:spacing w:before="1"/>
        <w:ind w:left="0" w:right="290" w:firstLine="426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2"/>
          <w:sz w:val="24"/>
        </w:rPr>
        <w:t xml:space="preserve"> </w:t>
      </w:r>
      <w:r>
        <w:rPr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z w:val="24"/>
        </w:rPr>
        <w:t>был</w:t>
      </w:r>
      <w:r>
        <w:rPr>
          <w:spacing w:val="2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</w:p>
    <w:p w:rsidR="00CD0F48" w:rsidRDefault="00CD0F48" w:rsidP="007C4523">
      <w:pPr>
        <w:ind w:firstLine="426"/>
        <w:jc w:val="both"/>
        <w:rPr>
          <w:sz w:val="24"/>
        </w:rPr>
        <w:sectPr w:rsidR="00CD0F48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145"/>
        </w:tabs>
        <w:spacing w:before="1"/>
        <w:ind w:left="0" w:right="294" w:firstLine="426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не ликвидировавшие в установленные сроки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2" w:line="293" w:lineRule="exact"/>
        <w:ind w:left="0" w:firstLine="426"/>
        <w:jc w:val="left"/>
        <w:rPr>
          <w:sz w:val="24"/>
        </w:rPr>
      </w:pPr>
      <w:r>
        <w:rPr>
          <w:sz w:val="24"/>
        </w:rPr>
        <w:t>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2" w:line="237" w:lineRule="auto"/>
        <w:ind w:left="0" w:right="297" w:firstLine="426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2" w:line="292" w:lineRule="exact"/>
        <w:ind w:left="0" w:firstLine="426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78"/>
        </w:tabs>
        <w:ind w:left="0" w:right="288" w:firstLine="426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 сроки академической задолженности, продолжают получать образование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157"/>
        </w:tabs>
        <w:ind w:left="0" w:right="287" w:firstLine="42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 соответствии с рекомендациями психолого-медико-педагогической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решения педагогического совета директором издается приказ. Школа ставит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дня 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61"/>
        </w:tabs>
        <w:ind w:left="0" w:firstLine="426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оставляются.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85"/>
        </w:tabs>
        <w:ind w:left="0" w:right="293" w:firstLine="426"/>
        <w:rPr>
          <w:sz w:val="24"/>
        </w:rPr>
      </w:pPr>
      <w:r>
        <w:rPr>
          <w:sz w:val="24"/>
        </w:rPr>
        <w:t xml:space="preserve">Обучающиеся переводного класса, имеющие по всем предметам,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4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9"/>
          <w:sz w:val="24"/>
        </w:rPr>
        <w:t xml:space="preserve"> </w:t>
      </w:r>
      <w:r>
        <w:rPr>
          <w:sz w:val="24"/>
        </w:rPr>
        <w:t>«5»,</w:t>
      </w:r>
      <w:r>
        <w:rPr>
          <w:spacing w:val="7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листом</w:t>
      </w:r>
    </w:p>
    <w:p w:rsidR="00CD0F48" w:rsidRDefault="00CD0F48" w:rsidP="007C4523">
      <w:pPr>
        <w:pStyle w:val="a3"/>
        <w:ind w:left="0" w:firstLine="426"/>
      </w:pPr>
      <w:r>
        <w:t>«За</w:t>
      </w:r>
      <w:r>
        <w:rPr>
          <w:spacing w:val="-5"/>
        </w:rPr>
        <w:t xml:space="preserve"> </w:t>
      </w:r>
      <w:r>
        <w:t>отличные успехи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учении».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154"/>
        </w:tabs>
        <w:ind w:left="0" w:right="286" w:firstLine="42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обязан в пятидневный срок оформить личные дела учеников и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утверждение.</w:t>
      </w:r>
    </w:p>
    <w:p w:rsidR="00CD0F48" w:rsidRDefault="00CD0F48" w:rsidP="007C4523">
      <w:pPr>
        <w:pStyle w:val="1"/>
        <w:numPr>
          <w:ilvl w:val="0"/>
          <w:numId w:val="8"/>
        </w:numPr>
        <w:tabs>
          <w:tab w:val="left" w:pos="768"/>
        </w:tabs>
        <w:spacing w:line="240" w:lineRule="auto"/>
        <w:ind w:left="0" w:right="292" w:firstLine="426"/>
      </w:pPr>
      <w:proofErr w:type="gramStart"/>
      <w:r>
        <w:t>Порядок и условия осуществления перевода</w:t>
      </w:r>
      <w:proofErr w:type="gramEnd"/>
      <w:r>
        <w:t xml:space="preserve"> обучающихся в другие образовательные</w:t>
      </w:r>
      <w:r>
        <w:rPr>
          <w:spacing w:val="-57"/>
        </w:rPr>
        <w:t xml:space="preserve"> </w:t>
      </w:r>
      <w:r>
        <w:t>организации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102"/>
        </w:tabs>
        <w:ind w:left="0" w:right="285" w:firstLine="42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line="237" w:lineRule="auto"/>
        <w:ind w:left="0" w:right="296" w:firstLine="42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3"/>
        <w:ind w:left="0" w:right="289" w:firstLine="426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 соответствующей образовательной программе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аккредитации;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line="291" w:lineRule="exact"/>
        <w:ind w:left="0" w:firstLine="42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25"/>
        </w:tabs>
        <w:ind w:left="0" w:right="289" w:firstLine="426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941"/>
        </w:tabs>
        <w:ind w:left="0" w:firstLine="426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270"/>
        </w:tabs>
        <w:ind w:left="0" w:right="295" w:firstLine="426"/>
        <w:rPr>
          <w:sz w:val="24"/>
        </w:rPr>
      </w:pPr>
      <w:r>
        <w:rPr>
          <w:sz w:val="24"/>
          <w:u w:val="single"/>
        </w:rPr>
        <w:t>Перевод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совершеннолетнего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несовершеннолетнего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представителей).</w:t>
      </w:r>
    </w:p>
    <w:p w:rsidR="00CD0F48" w:rsidRDefault="00CD0F48" w:rsidP="007C4523">
      <w:pPr>
        <w:ind w:firstLine="426"/>
        <w:jc w:val="both"/>
        <w:rPr>
          <w:sz w:val="24"/>
        </w:rPr>
      </w:pPr>
    </w:p>
    <w:p w:rsidR="00CD0F48" w:rsidRDefault="00CD0F48" w:rsidP="007C4523">
      <w:pPr>
        <w:ind w:firstLine="426"/>
        <w:jc w:val="both"/>
        <w:rPr>
          <w:sz w:val="24"/>
        </w:rPr>
      </w:pPr>
    </w:p>
    <w:p w:rsidR="00CD0F48" w:rsidRDefault="00CD0F48" w:rsidP="007C4523">
      <w:pPr>
        <w:ind w:firstLine="426"/>
        <w:jc w:val="both"/>
        <w:rPr>
          <w:sz w:val="24"/>
        </w:rPr>
        <w:sectPr w:rsidR="00CD0F48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CD0F48" w:rsidRPr="004B4B05" w:rsidRDefault="00CD0F48" w:rsidP="007C4523">
      <w:pPr>
        <w:pStyle w:val="a5"/>
        <w:tabs>
          <w:tab w:val="left" w:pos="1243"/>
        </w:tabs>
        <w:spacing w:before="65"/>
        <w:ind w:left="0" w:right="291" w:firstLine="426"/>
        <w:rPr>
          <w:sz w:val="24"/>
        </w:rPr>
      </w:pPr>
      <w:r>
        <w:rPr>
          <w:sz w:val="24"/>
        </w:rPr>
        <w:lastRenderedPageBreak/>
        <w:t>7.4.1.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случае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перевода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совершеннолетнего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обучающегося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его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инициативе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или</w:t>
      </w:r>
      <w:r w:rsidRPr="004B4B05">
        <w:rPr>
          <w:spacing w:val="-57"/>
          <w:sz w:val="24"/>
        </w:rPr>
        <w:t xml:space="preserve"> </w:t>
      </w:r>
      <w:r w:rsidRPr="004B4B05">
        <w:rPr>
          <w:sz w:val="24"/>
        </w:rPr>
        <w:t>несовершеннолетнего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обучающегося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инициативе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его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родителей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(законных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представителей) совершеннолетний обучающийся или родители (законные представители)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несовершеннолетнего</w:t>
      </w:r>
      <w:r w:rsidRPr="004B4B05">
        <w:rPr>
          <w:spacing w:val="-2"/>
          <w:sz w:val="24"/>
        </w:rPr>
        <w:t xml:space="preserve"> </w:t>
      </w:r>
      <w:r w:rsidRPr="004B4B05">
        <w:rPr>
          <w:sz w:val="24"/>
        </w:rPr>
        <w:t>обучающегося:</w:t>
      </w:r>
    </w:p>
    <w:p w:rsidR="00CD0F48" w:rsidRDefault="00CD0F48" w:rsidP="007C4523">
      <w:pPr>
        <w:pStyle w:val="a5"/>
        <w:numPr>
          <w:ilvl w:val="0"/>
          <w:numId w:val="3"/>
        </w:numPr>
        <w:tabs>
          <w:tab w:val="left" w:pos="1229"/>
        </w:tabs>
        <w:spacing w:before="3" w:line="293" w:lineRule="exact"/>
        <w:ind w:left="0" w:firstLine="426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D0F48" w:rsidRDefault="00CD0F48" w:rsidP="007C4523">
      <w:pPr>
        <w:pStyle w:val="a5"/>
        <w:numPr>
          <w:ilvl w:val="0"/>
          <w:numId w:val="3"/>
        </w:numPr>
        <w:tabs>
          <w:tab w:val="left" w:pos="1229"/>
        </w:tabs>
        <w:spacing w:before="2" w:line="237" w:lineRule="auto"/>
        <w:ind w:left="0" w:right="284" w:firstLine="426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CD0F48" w:rsidRDefault="00CD0F48" w:rsidP="007C4523">
      <w:pPr>
        <w:pStyle w:val="a5"/>
        <w:numPr>
          <w:ilvl w:val="0"/>
          <w:numId w:val="3"/>
        </w:numPr>
        <w:tabs>
          <w:tab w:val="left" w:pos="1229"/>
        </w:tabs>
        <w:spacing w:before="4"/>
        <w:ind w:left="0" w:right="287" w:firstLine="426"/>
        <w:rPr>
          <w:sz w:val="24"/>
        </w:rPr>
      </w:pPr>
      <w:r>
        <w:rPr>
          <w:sz w:val="24"/>
        </w:rPr>
        <w:t>при отсутствии свободных мест в выбранной принимающей организации обращаются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района, муниципального округа, городского округа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CD0F48" w:rsidRDefault="00CD0F48" w:rsidP="007C4523">
      <w:pPr>
        <w:pStyle w:val="a5"/>
        <w:numPr>
          <w:ilvl w:val="0"/>
          <w:numId w:val="3"/>
        </w:numPr>
        <w:tabs>
          <w:tab w:val="left" w:pos="1229"/>
        </w:tabs>
        <w:spacing w:before="2" w:line="237" w:lineRule="auto"/>
        <w:ind w:left="0" w:right="289" w:firstLine="426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переводом в принимающую организацию. Заявление о переводе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CD0F48" w:rsidRPr="004B4B05" w:rsidRDefault="00CD0F48" w:rsidP="007C4523">
      <w:pPr>
        <w:pStyle w:val="a5"/>
        <w:numPr>
          <w:ilvl w:val="2"/>
          <w:numId w:val="12"/>
        </w:numPr>
        <w:tabs>
          <w:tab w:val="left" w:pos="1330"/>
        </w:tabs>
        <w:spacing w:before="3"/>
        <w:ind w:left="0" w:right="294" w:firstLine="426"/>
        <w:rPr>
          <w:sz w:val="24"/>
        </w:rPr>
      </w:pP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заявлении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совершеннолетнего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обучающегося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или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родителей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(законных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представителей) несовершеннолетнего обучающегося об отчислении в порядке перевода 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принимающую</w:t>
      </w:r>
      <w:r w:rsidRPr="004B4B05">
        <w:rPr>
          <w:spacing w:val="-1"/>
          <w:sz w:val="24"/>
        </w:rPr>
        <w:t xml:space="preserve"> </w:t>
      </w:r>
      <w:r w:rsidRPr="004B4B05">
        <w:rPr>
          <w:sz w:val="24"/>
        </w:rPr>
        <w:t>организацию</w:t>
      </w:r>
      <w:r w:rsidRPr="004B4B05">
        <w:rPr>
          <w:spacing w:val="2"/>
          <w:sz w:val="24"/>
        </w:rPr>
        <w:t xml:space="preserve"> </w:t>
      </w:r>
      <w:r w:rsidRPr="004B4B05">
        <w:rPr>
          <w:sz w:val="24"/>
        </w:rPr>
        <w:t>указываются:</w:t>
      </w:r>
    </w:p>
    <w:p w:rsidR="00CD0F48" w:rsidRPr="00F851A4" w:rsidRDefault="00CD0F48" w:rsidP="007C4523">
      <w:pPr>
        <w:tabs>
          <w:tab w:val="left" w:pos="1228"/>
          <w:tab w:val="left" w:pos="1229"/>
        </w:tabs>
        <w:spacing w:before="2" w:line="293" w:lineRule="exact"/>
        <w:ind w:firstLine="426"/>
        <w:rPr>
          <w:sz w:val="24"/>
        </w:rPr>
      </w:pPr>
      <w:r>
        <w:rPr>
          <w:sz w:val="24"/>
        </w:rPr>
        <w:t xml:space="preserve">      -</w:t>
      </w:r>
      <w:r w:rsidRPr="00F851A4">
        <w:rPr>
          <w:sz w:val="24"/>
        </w:rPr>
        <w:t>фамилия,</w:t>
      </w:r>
      <w:r w:rsidRPr="00F851A4">
        <w:rPr>
          <w:spacing w:val="-3"/>
          <w:sz w:val="24"/>
        </w:rPr>
        <w:t xml:space="preserve"> </w:t>
      </w:r>
      <w:r w:rsidRPr="00F851A4">
        <w:rPr>
          <w:sz w:val="24"/>
        </w:rPr>
        <w:t>имя,</w:t>
      </w:r>
      <w:r w:rsidRPr="00F851A4">
        <w:rPr>
          <w:spacing w:val="-4"/>
          <w:sz w:val="24"/>
        </w:rPr>
        <w:t xml:space="preserve"> </w:t>
      </w:r>
      <w:r w:rsidRPr="00F851A4">
        <w:rPr>
          <w:sz w:val="24"/>
        </w:rPr>
        <w:t>отчество</w:t>
      </w:r>
      <w:r w:rsidRPr="00F851A4">
        <w:rPr>
          <w:spacing w:val="-3"/>
          <w:sz w:val="24"/>
        </w:rPr>
        <w:t xml:space="preserve"> </w:t>
      </w:r>
      <w:r w:rsidRPr="00F851A4">
        <w:rPr>
          <w:sz w:val="24"/>
        </w:rPr>
        <w:t>(при</w:t>
      </w:r>
      <w:r w:rsidRPr="00F851A4">
        <w:rPr>
          <w:spacing w:val="-3"/>
          <w:sz w:val="24"/>
        </w:rPr>
        <w:t xml:space="preserve"> </w:t>
      </w:r>
      <w:r w:rsidRPr="00F851A4">
        <w:rPr>
          <w:sz w:val="24"/>
        </w:rPr>
        <w:t>наличии)</w:t>
      </w:r>
      <w:r w:rsidRPr="00F851A4">
        <w:rPr>
          <w:spacing w:val="-3"/>
          <w:sz w:val="24"/>
        </w:rPr>
        <w:t xml:space="preserve"> </w:t>
      </w:r>
      <w:r w:rsidRPr="00F851A4">
        <w:rPr>
          <w:sz w:val="24"/>
        </w:rPr>
        <w:t>обучающегося;</w:t>
      </w:r>
    </w:p>
    <w:p w:rsidR="00CD0F48" w:rsidRPr="00F851A4" w:rsidRDefault="00CD0F48" w:rsidP="007C4523">
      <w:pPr>
        <w:tabs>
          <w:tab w:val="left" w:pos="1228"/>
          <w:tab w:val="left" w:pos="1229"/>
        </w:tabs>
        <w:spacing w:line="293" w:lineRule="exact"/>
        <w:ind w:firstLine="426"/>
        <w:rPr>
          <w:sz w:val="24"/>
        </w:rPr>
      </w:pPr>
      <w:r>
        <w:rPr>
          <w:sz w:val="24"/>
        </w:rPr>
        <w:t xml:space="preserve">      -</w:t>
      </w:r>
      <w:r w:rsidRPr="00F851A4">
        <w:rPr>
          <w:sz w:val="24"/>
        </w:rPr>
        <w:t>дата</w:t>
      </w:r>
      <w:r w:rsidRPr="00F851A4">
        <w:rPr>
          <w:spacing w:val="-2"/>
          <w:sz w:val="24"/>
        </w:rPr>
        <w:t xml:space="preserve"> </w:t>
      </w:r>
      <w:r w:rsidRPr="00F851A4">
        <w:rPr>
          <w:sz w:val="24"/>
        </w:rPr>
        <w:t>рождения;</w:t>
      </w:r>
    </w:p>
    <w:p w:rsidR="00CD0F48" w:rsidRPr="00F851A4" w:rsidRDefault="00CD0F48" w:rsidP="007C4523">
      <w:pPr>
        <w:tabs>
          <w:tab w:val="left" w:pos="1228"/>
          <w:tab w:val="left" w:pos="1229"/>
        </w:tabs>
        <w:spacing w:line="293" w:lineRule="exact"/>
        <w:ind w:firstLine="426"/>
        <w:rPr>
          <w:sz w:val="24"/>
        </w:rPr>
      </w:pPr>
      <w:r>
        <w:rPr>
          <w:sz w:val="24"/>
        </w:rPr>
        <w:t xml:space="preserve">      -</w:t>
      </w:r>
      <w:r w:rsidRPr="00F851A4">
        <w:rPr>
          <w:sz w:val="24"/>
        </w:rPr>
        <w:t>класс</w:t>
      </w:r>
      <w:r w:rsidRPr="00F851A4">
        <w:rPr>
          <w:spacing w:val="-3"/>
          <w:sz w:val="24"/>
        </w:rPr>
        <w:t xml:space="preserve"> </w:t>
      </w:r>
      <w:r w:rsidRPr="00F851A4">
        <w:rPr>
          <w:sz w:val="24"/>
        </w:rPr>
        <w:t>и</w:t>
      </w:r>
      <w:r w:rsidRPr="00F851A4">
        <w:rPr>
          <w:spacing w:val="-2"/>
          <w:sz w:val="24"/>
        </w:rPr>
        <w:t xml:space="preserve"> </w:t>
      </w:r>
      <w:r w:rsidRPr="00F851A4">
        <w:rPr>
          <w:sz w:val="24"/>
        </w:rPr>
        <w:t>профиль</w:t>
      </w:r>
      <w:r w:rsidRPr="00F851A4">
        <w:rPr>
          <w:spacing w:val="-2"/>
          <w:sz w:val="24"/>
        </w:rPr>
        <w:t xml:space="preserve"> </w:t>
      </w:r>
      <w:r w:rsidRPr="00F851A4">
        <w:rPr>
          <w:sz w:val="24"/>
        </w:rPr>
        <w:t>обучения</w:t>
      </w:r>
      <w:r w:rsidRPr="00F851A4">
        <w:rPr>
          <w:spacing w:val="-2"/>
          <w:sz w:val="24"/>
        </w:rPr>
        <w:t xml:space="preserve"> </w:t>
      </w:r>
      <w:r w:rsidRPr="00F851A4">
        <w:rPr>
          <w:sz w:val="24"/>
        </w:rPr>
        <w:t>(при</w:t>
      </w:r>
      <w:r w:rsidRPr="00F851A4">
        <w:rPr>
          <w:spacing w:val="-2"/>
          <w:sz w:val="24"/>
        </w:rPr>
        <w:t xml:space="preserve"> </w:t>
      </w:r>
      <w:r w:rsidRPr="00F851A4">
        <w:rPr>
          <w:sz w:val="24"/>
        </w:rPr>
        <w:t>наличии);</w:t>
      </w:r>
    </w:p>
    <w:p w:rsidR="00CD0F48" w:rsidRPr="00F851A4" w:rsidRDefault="00CD0F48" w:rsidP="007C4523">
      <w:pPr>
        <w:tabs>
          <w:tab w:val="left" w:pos="1228"/>
          <w:tab w:val="left" w:pos="1229"/>
        </w:tabs>
        <w:spacing w:before="4" w:line="237" w:lineRule="auto"/>
        <w:ind w:right="296" w:firstLine="426"/>
        <w:rPr>
          <w:sz w:val="24"/>
        </w:rPr>
      </w:pPr>
      <w:r>
        <w:rPr>
          <w:sz w:val="24"/>
        </w:rPr>
        <w:t xml:space="preserve">                      -</w:t>
      </w:r>
      <w:r w:rsidRPr="00F851A4">
        <w:rPr>
          <w:sz w:val="24"/>
        </w:rPr>
        <w:t>наименование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принимающей</w:t>
      </w:r>
      <w:r w:rsidRPr="00F851A4">
        <w:rPr>
          <w:spacing w:val="1"/>
          <w:sz w:val="24"/>
        </w:rPr>
        <w:t xml:space="preserve"> </w:t>
      </w:r>
      <w:proofErr w:type="gramStart"/>
      <w:r w:rsidRPr="00F851A4">
        <w:rPr>
          <w:sz w:val="24"/>
        </w:rPr>
        <w:t>организации.</w:t>
      </w:r>
      <w:r>
        <w:rPr>
          <w:sz w:val="24"/>
        </w:rPr>
        <w:t>(</w:t>
      </w:r>
      <w:proofErr w:type="gramEnd"/>
      <w:r>
        <w:rPr>
          <w:sz w:val="24"/>
        </w:rPr>
        <w:t>в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случае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переезда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в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другую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местность</w:t>
      </w:r>
      <w:r>
        <w:rPr>
          <w:sz w:val="24"/>
        </w:rPr>
        <w:t xml:space="preserve"> </w:t>
      </w:r>
      <w:r w:rsidRPr="00F851A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Pr="00F851A4">
        <w:rPr>
          <w:sz w:val="24"/>
        </w:rPr>
        <w:t>указывается</w:t>
      </w:r>
      <w:r w:rsidRPr="00F851A4">
        <w:rPr>
          <w:spacing w:val="-1"/>
          <w:sz w:val="24"/>
        </w:rPr>
        <w:t xml:space="preserve"> </w:t>
      </w:r>
      <w:r w:rsidRPr="00F851A4">
        <w:rPr>
          <w:sz w:val="24"/>
        </w:rPr>
        <w:t>только</w:t>
      </w:r>
      <w:r w:rsidRPr="00F851A4">
        <w:rPr>
          <w:spacing w:val="-1"/>
          <w:sz w:val="24"/>
        </w:rPr>
        <w:t xml:space="preserve"> </w:t>
      </w:r>
      <w:r w:rsidRPr="00F851A4">
        <w:rPr>
          <w:sz w:val="24"/>
        </w:rPr>
        <w:t>населенный пункт,</w:t>
      </w:r>
      <w:r w:rsidRPr="00F851A4">
        <w:rPr>
          <w:spacing w:val="-1"/>
          <w:sz w:val="24"/>
        </w:rPr>
        <w:t xml:space="preserve"> </w:t>
      </w:r>
      <w:r w:rsidRPr="00F851A4">
        <w:rPr>
          <w:sz w:val="24"/>
        </w:rPr>
        <w:t>субъект Российской</w:t>
      </w:r>
      <w:r w:rsidRPr="00F851A4">
        <w:rPr>
          <w:spacing w:val="-1"/>
          <w:sz w:val="24"/>
        </w:rPr>
        <w:t xml:space="preserve"> </w:t>
      </w:r>
      <w:r w:rsidRPr="00F851A4">
        <w:rPr>
          <w:sz w:val="24"/>
        </w:rPr>
        <w:t>Федерации.</w:t>
      </w:r>
      <w:r>
        <w:rPr>
          <w:sz w:val="24"/>
        </w:rPr>
        <w:t>)</w:t>
      </w:r>
    </w:p>
    <w:p w:rsidR="00CD0F48" w:rsidRDefault="00CD0F48" w:rsidP="007C4523">
      <w:pPr>
        <w:pStyle w:val="a5"/>
        <w:numPr>
          <w:ilvl w:val="2"/>
          <w:numId w:val="13"/>
        </w:numPr>
        <w:tabs>
          <w:tab w:val="left" w:pos="1147"/>
        </w:tabs>
        <w:ind w:left="0" w:right="286" w:firstLine="426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D0F48" w:rsidRPr="000B33FE" w:rsidRDefault="00CD0F48" w:rsidP="007C4523">
      <w:pPr>
        <w:pStyle w:val="a5"/>
        <w:numPr>
          <w:ilvl w:val="2"/>
          <w:numId w:val="13"/>
        </w:numPr>
        <w:tabs>
          <w:tab w:val="left" w:pos="1134"/>
        </w:tabs>
        <w:ind w:left="0" w:right="287" w:firstLine="426"/>
        <w:rPr>
          <w:sz w:val="24"/>
        </w:rPr>
      </w:pPr>
      <w:r w:rsidRPr="000B33FE">
        <w:rPr>
          <w:sz w:val="24"/>
        </w:rPr>
        <w:t>Исходная организация в течении трех рабочих дней с даты подачи заявления выдает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совершеннолетнему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обучающемуся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или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родителям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(законным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представителям)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несовершеннолетнего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обучающегося следующие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документы:</w:t>
      </w:r>
    </w:p>
    <w:p w:rsidR="00CD0F48" w:rsidRPr="00F851A4" w:rsidRDefault="00CD0F48" w:rsidP="007C4523">
      <w:pPr>
        <w:tabs>
          <w:tab w:val="left" w:pos="1229"/>
        </w:tabs>
        <w:spacing w:before="2" w:line="293" w:lineRule="exact"/>
        <w:ind w:firstLine="426"/>
        <w:rPr>
          <w:sz w:val="24"/>
        </w:rPr>
      </w:pPr>
      <w:r>
        <w:rPr>
          <w:sz w:val="24"/>
        </w:rPr>
        <w:t xml:space="preserve">         - л</w:t>
      </w:r>
      <w:r w:rsidRPr="00F851A4">
        <w:rPr>
          <w:sz w:val="24"/>
        </w:rPr>
        <w:t>ичное</w:t>
      </w:r>
      <w:r w:rsidRPr="00F851A4">
        <w:rPr>
          <w:spacing w:val="-4"/>
          <w:sz w:val="24"/>
        </w:rPr>
        <w:t xml:space="preserve"> </w:t>
      </w:r>
      <w:r w:rsidRPr="00F851A4">
        <w:rPr>
          <w:sz w:val="24"/>
        </w:rPr>
        <w:t>дело</w:t>
      </w:r>
      <w:r w:rsidRPr="00F851A4">
        <w:rPr>
          <w:spacing w:val="-3"/>
          <w:sz w:val="24"/>
        </w:rPr>
        <w:t xml:space="preserve"> </w:t>
      </w:r>
      <w:r w:rsidRPr="00F851A4">
        <w:rPr>
          <w:sz w:val="24"/>
        </w:rPr>
        <w:t>обучающегося;</w:t>
      </w:r>
    </w:p>
    <w:p w:rsidR="00CD0F48" w:rsidRPr="00F851A4" w:rsidRDefault="00CD0F48" w:rsidP="007C4523">
      <w:pPr>
        <w:tabs>
          <w:tab w:val="left" w:pos="1229"/>
        </w:tabs>
        <w:ind w:right="292" w:firstLine="426"/>
        <w:rPr>
          <w:sz w:val="24"/>
        </w:rPr>
      </w:pPr>
      <w:r w:rsidRPr="00F851A4">
        <w:rPr>
          <w:sz w:val="24"/>
        </w:rPr>
        <w:t xml:space="preserve"> </w:t>
      </w:r>
      <w:r>
        <w:rPr>
          <w:sz w:val="24"/>
        </w:rPr>
        <w:t>-</w:t>
      </w:r>
      <w:r w:rsidRPr="00F851A4">
        <w:rPr>
          <w:sz w:val="24"/>
        </w:rPr>
        <w:t>справку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о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периоде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обучения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по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самостоятельно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установленному</w:t>
      </w:r>
      <w:r w:rsidRPr="00F851A4">
        <w:rPr>
          <w:spacing w:val="61"/>
          <w:sz w:val="24"/>
        </w:rPr>
        <w:t xml:space="preserve"> </w:t>
      </w:r>
      <w:r w:rsidRPr="00F851A4">
        <w:rPr>
          <w:sz w:val="24"/>
        </w:rPr>
        <w:t>образцу,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содержащую информацию об успеваемости обучающегося в текущем учебном году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(перечень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и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объем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изученных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учебных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предметов,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курсов,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дисциплин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(модулей),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отметки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по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результатам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текущего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контроля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успеваемости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и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промежуточной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аттестации), заверенную печатью исходной организации и подписью ее руководителя</w:t>
      </w:r>
      <w:r w:rsidRPr="00F851A4">
        <w:rPr>
          <w:spacing w:val="1"/>
          <w:sz w:val="24"/>
        </w:rPr>
        <w:t xml:space="preserve"> </w:t>
      </w:r>
      <w:r w:rsidRPr="00F851A4">
        <w:rPr>
          <w:sz w:val="24"/>
        </w:rPr>
        <w:t>(уполномоченного</w:t>
      </w:r>
      <w:r w:rsidRPr="00F851A4">
        <w:rPr>
          <w:spacing w:val="-1"/>
          <w:sz w:val="24"/>
        </w:rPr>
        <w:t xml:space="preserve"> </w:t>
      </w:r>
      <w:r w:rsidRPr="00F851A4">
        <w:rPr>
          <w:sz w:val="24"/>
        </w:rPr>
        <w:t>им</w:t>
      </w:r>
      <w:r w:rsidRPr="00F851A4">
        <w:rPr>
          <w:spacing w:val="-1"/>
          <w:sz w:val="24"/>
        </w:rPr>
        <w:t xml:space="preserve"> </w:t>
      </w:r>
      <w:r w:rsidRPr="00F851A4">
        <w:rPr>
          <w:sz w:val="24"/>
        </w:rPr>
        <w:t>лица).</w:t>
      </w:r>
    </w:p>
    <w:p w:rsidR="00CD0F48" w:rsidRDefault="00CD0F48" w:rsidP="007C4523">
      <w:pPr>
        <w:pStyle w:val="a5"/>
        <w:numPr>
          <w:ilvl w:val="2"/>
          <w:numId w:val="13"/>
        </w:numPr>
        <w:tabs>
          <w:tab w:val="left" w:pos="1147"/>
        </w:tabs>
        <w:ind w:left="0" w:right="293" w:firstLine="426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CD0F48" w:rsidRDefault="00CD0F48" w:rsidP="007C4523">
      <w:pPr>
        <w:pStyle w:val="a5"/>
        <w:numPr>
          <w:ilvl w:val="2"/>
          <w:numId w:val="13"/>
        </w:numPr>
        <w:tabs>
          <w:tab w:val="left" w:pos="1325"/>
        </w:tabs>
        <w:ind w:left="0" w:right="289" w:firstLine="426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7.4.4.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указанную организацию в порядке перевода из исходной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CD0F48" w:rsidRDefault="00CD0F48" w:rsidP="007C4523">
      <w:pPr>
        <w:pStyle w:val="a5"/>
        <w:numPr>
          <w:ilvl w:val="2"/>
          <w:numId w:val="13"/>
        </w:numPr>
        <w:tabs>
          <w:tab w:val="left" w:pos="1186"/>
        </w:tabs>
        <w:ind w:left="0" w:right="288" w:firstLine="4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D0F48" w:rsidRDefault="00CD0F48" w:rsidP="007C4523">
      <w:pPr>
        <w:ind w:firstLine="426"/>
        <w:jc w:val="both"/>
        <w:rPr>
          <w:sz w:val="24"/>
        </w:rPr>
        <w:sectPr w:rsidR="00CD0F48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CD0F48" w:rsidRDefault="00CD0F48" w:rsidP="007C4523">
      <w:pPr>
        <w:pStyle w:val="a5"/>
        <w:numPr>
          <w:ilvl w:val="2"/>
          <w:numId w:val="13"/>
        </w:numPr>
        <w:tabs>
          <w:tab w:val="left" w:pos="1253"/>
        </w:tabs>
        <w:spacing w:before="65"/>
        <w:ind w:left="0" w:right="287" w:firstLine="426"/>
        <w:rPr>
          <w:sz w:val="24"/>
        </w:rPr>
      </w:pPr>
      <w:r>
        <w:rPr>
          <w:sz w:val="24"/>
        </w:rPr>
        <w:lastRenderedPageBreak/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4.4.4,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CD0F48" w:rsidRDefault="00CD0F48" w:rsidP="007C4523">
      <w:pPr>
        <w:pStyle w:val="a5"/>
        <w:numPr>
          <w:ilvl w:val="2"/>
          <w:numId w:val="13"/>
        </w:numPr>
        <w:tabs>
          <w:tab w:val="left" w:pos="1135"/>
        </w:tabs>
        <w:spacing w:before="1"/>
        <w:ind w:left="0" w:right="294" w:firstLine="426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13"/>
        </w:tabs>
        <w:ind w:left="0" w:right="285" w:firstLine="426"/>
        <w:rPr>
          <w:sz w:val="24"/>
        </w:rPr>
      </w:pPr>
      <w:r>
        <w:rPr>
          <w:sz w:val="24"/>
          <w:u w:val="single"/>
        </w:rPr>
        <w:t>Перевод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прекращения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исходной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аннулирования лицензии, лишения ее государственной аккредитации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 программе, прекращения действия государственной аккредитации; в случае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приостановления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действия лицензии.</w:t>
      </w:r>
    </w:p>
    <w:p w:rsidR="00CD0F48" w:rsidRPr="004B4B05" w:rsidRDefault="00CD0F48" w:rsidP="007C4523">
      <w:pPr>
        <w:pStyle w:val="a5"/>
        <w:tabs>
          <w:tab w:val="left" w:pos="1234"/>
        </w:tabs>
        <w:ind w:left="0" w:right="287" w:firstLine="426"/>
        <w:rPr>
          <w:sz w:val="24"/>
        </w:rPr>
      </w:pPr>
      <w:r>
        <w:rPr>
          <w:sz w:val="24"/>
        </w:rPr>
        <w:t xml:space="preserve">7.5.1.  </w:t>
      </w:r>
      <w:r w:rsidRPr="004B4B05">
        <w:rPr>
          <w:sz w:val="24"/>
        </w:rPr>
        <w:t>При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принятии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решения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прекращении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деятельности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исходной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организации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соответствующем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распорядительном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акте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учредителя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указывается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принимающая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организация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или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перечень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принимающих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организаций,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которые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будут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переводиться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обучающиеся,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предоставившие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необходимые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письменные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согласия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на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перевод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соответствии</w:t>
      </w:r>
      <w:r w:rsidRPr="004B4B05">
        <w:rPr>
          <w:spacing w:val="-1"/>
          <w:sz w:val="24"/>
        </w:rPr>
        <w:t xml:space="preserve"> </w:t>
      </w:r>
      <w:r w:rsidRPr="004B4B05">
        <w:rPr>
          <w:sz w:val="24"/>
        </w:rPr>
        <w:t>с</w:t>
      </w:r>
      <w:r w:rsidRPr="004B4B05">
        <w:rPr>
          <w:spacing w:val="-1"/>
          <w:sz w:val="24"/>
        </w:rPr>
        <w:t xml:space="preserve"> </w:t>
      </w:r>
      <w:r w:rsidRPr="004B4B05">
        <w:rPr>
          <w:sz w:val="24"/>
        </w:rPr>
        <w:t>пунктом</w:t>
      </w:r>
      <w:r w:rsidRPr="004B4B05">
        <w:rPr>
          <w:spacing w:val="1"/>
          <w:sz w:val="24"/>
        </w:rPr>
        <w:t xml:space="preserve"> </w:t>
      </w:r>
      <w:r>
        <w:rPr>
          <w:sz w:val="24"/>
        </w:rPr>
        <w:t>4</w:t>
      </w:r>
      <w:r w:rsidRPr="004B4B05">
        <w:rPr>
          <w:sz w:val="24"/>
        </w:rPr>
        <w:t>.2 настоящего</w:t>
      </w:r>
      <w:r w:rsidRPr="004B4B05">
        <w:rPr>
          <w:spacing w:val="-2"/>
          <w:sz w:val="24"/>
        </w:rPr>
        <w:t xml:space="preserve"> </w:t>
      </w:r>
      <w:r w:rsidRPr="004B4B05">
        <w:rPr>
          <w:sz w:val="24"/>
        </w:rPr>
        <w:t>Положения.</w:t>
      </w:r>
    </w:p>
    <w:p w:rsidR="00CD0F48" w:rsidRPr="004B4B05" w:rsidRDefault="00CD0F48" w:rsidP="007C4523">
      <w:pPr>
        <w:pStyle w:val="a5"/>
        <w:tabs>
          <w:tab w:val="left" w:pos="1248"/>
        </w:tabs>
        <w:ind w:left="0" w:right="290" w:firstLine="426"/>
        <w:rPr>
          <w:sz w:val="24"/>
        </w:rPr>
      </w:pPr>
      <w:r>
        <w:rPr>
          <w:sz w:val="24"/>
        </w:rPr>
        <w:t xml:space="preserve">7.5.2. </w:t>
      </w:r>
      <w:r w:rsidRPr="004B4B05">
        <w:rPr>
          <w:sz w:val="24"/>
        </w:rPr>
        <w:t>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предстоящем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переводе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исходная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организация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случае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прекращения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своей</w:t>
      </w:r>
      <w:r w:rsidRPr="004B4B05">
        <w:rPr>
          <w:spacing w:val="-57"/>
          <w:sz w:val="24"/>
        </w:rPr>
        <w:t xml:space="preserve"> </w:t>
      </w:r>
      <w:r w:rsidRPr="004B4B05">
        <w:rPr>
          <w:sz w:val="24"/>
        </w:rPr>
        <w:t>деятельности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обязана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уведомить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совершеннолетних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обучающихся,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родителей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(законных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представителей) несовершеннолетних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обучающихся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 письменной форме в течение пяти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рабочих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дней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момента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издания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распорядительного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акта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учредителя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прекращении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деятельности исходной организации, а также разместить указанное уведомление на своем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официальном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сайте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сети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Интернет.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Данное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уведомление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должно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содержать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сроки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предоставления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письменных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согласий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лиц,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указанных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пункте</w:t>
      </w:r>
      <w:r w:rsidRPr="004B4B05">
        <w:rPr>
          <w:spacing w:val="1"/>
          <w:sz w:val="24"/>
        </w:rPr>
        <w:t xml:space="preserve"> </w:t>
      </w:r>
      <w:r>
        <w:rPr>
          <w:spacing w:val="1"/>
          <w:sz w:val="24"/>
        </w:rPr>
        <w:t>4</w:t>
      </w:r>
      <w:r w:rsidRPr="004B4B05">
        <w:rPr>
          <w:sz w:val="24"/>
        </w:rPr>
        <w:t>.2.,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на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перевод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в</w:t>
      </w:r>
      <w:r w:rsidRPr="004B4B05">
        <w:rPr>
          <w:spacing w:val="1"/>
          <w:sz w:val="24"/>
        </w:rPr>
        <w:t xml:space="preserve"> </w:t>
      </w:r>
      <w:r w:rsidRPr="004B4B05">
        <w:rPr>
          <w:sz w:val="24"/>
        </w:rPr>
        <w:t>принимающую</w:t>
      </w:r>
      <w:r w:rsidRPr="004B4B05">
        <w:rPr>
          <w:spacing w:val="-1"/>
          <w:sz w:val="24"/>
        </w:rPr>
        <w:t xml:space="preserve"> </w:t>
      </w:r>
      <w:r w:rsidRPr="004B4B05">
        <w:rPr>
          <w:sz w:val="24"/>
        </w:rPr>
        <w:t>организацию.</w:t>
      </w:r>
    </w:p>
    <w:p w:rsidR="00CD0F48" w:rsidRPr="000B33FE" w:rsidRDefault="00CD0F48" w:rsidP="007C4523">
      <w:pPr>
        <w:tabs>
          <w:tab w:val="left" w:pos="1202"/>
        </w:tabs>
        <w:ind w:right="290" w:firstLine="426"/>
        <w:rPr>
          <w:sz w:val="24"/>
        </w:rPr>
      </w:pPr>
      <w:r>
        <w:rPr>
          <w:sz w:val="24"/>
        </w:rPr>
        <w:t xml:space="preserve">   7.5.3. </w:t>
      </w:r>
      <w:r w:rsidRPr="000B33FE">
        <w:rPr>
          <w:sz w:val="24"/>
        </w:rPr>
        <w:t>О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причине,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влекущей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за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собой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необходимость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перевода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обучающихся,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исходная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организация обязана уведомить учредителя, совершеннолетних обучающихся или родителей</w:t>
      </w:r>
      <w:r w:rsidRPr="000B33FE">
        <w:rPr>
          <w:spacing w:val="-57"/>
          <w:sz w:val="24"/>
        </w:rPr>
        <w:t xml:space="preserve"> </w:t>
      </w:r>
      <w:r w:rsidRPr="000B33FE">
        <w:rPr>
          <w:sz w:val="24"/>
        </w:rPr>
        <w:t>(законных представителей) несовершеннолетних обучающихся в письменной форме, а также</w:t>
      </w:r>
      <w:r w:rsidRPr="000B33FE">
        <w:rPr>
          <w:spacing w:val="-57"/>
          <w:sz w:val="24"/>
        </w:rPr>
        <w:t xml:space="preserve"> </w:t>
      </w:r>
      <w:r w:rsidRPr="000B33FE">
        <w:rPr>
          <w:sz w:val="24"/>
        </w:rPr>
        <w:t>разместить указанное</w:t>
      </w:r>
      <w:r w:rsidRPr="000B33FE">
        <w:rPr>
          <w:spacing w:val="2"/>
          <w:sz w:val="24"/>
        </w:rPr>
        <w:t xml:space="preserve"> </w:t>
      </w:r>
      <w:r w:rsidRPr="000B33FE">
        <w:rPr>
          <w:sz w:val="24"/>
        </w:rPr>
        <w:t>уведомление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на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своем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официальном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сайте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в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сети</w:t>
      </w:r>
      <w:r w:rsidRPr="000B33FE">
        <w:rPr>
          <w:spacing w:val="-1"/>
          <w:sz w:val="24"/>
        </w:rPr>
        <w:t xml:space="preserve"> </w:t>
      </w:r>
      <w:r w:rsidRPr="000B33FE">
        <w:rPr>
          <w:sz w:val="24"/>
        </w:rPr>
        <w:t>Интернет:</w:t>
      </w:r>
    </w:p>
    <w:p w:rsidR="00CD0F48" w:rsidRDefault="00CD0F48" w:rsidP="007C4523">
      <w:pPr>
        <w:pStyle w:val="a5"/>
        <w:tabs>
          <w:tab w:val="left" w:pos="1229"/>
        </w:tabs>
        <w:spacing w:before="3" w:line="237" w:lineRule="auto"/>
        <w:ind w:left="0" w:right="284" w:firstLine="426"/>
        <w:rPr>
          <w:sz w:val="24"/>
        </w:rPr>
      </w:pPr>
      <w:r>
        <w:rPr>
          <w:sz w:val="24"/>
        </w:rPr>
        <w:t>--в случае аннулирования лицензии на осуществление образовательной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суда;</w:t>
      </w:r>
    </w:p>
    <w:p w:rsidR="00CD0F48" w:rsidRPr="000B33FE" w:rsidRDefault="00CD0F48" w:rsidP="007C4523">
      <w:pPr>
        <w:tabs>
          <w:tab w:val="left" w:pos="1229"/>
        </w:tabs>
        <w:spacing w:before="2"/>
        <w:ind w:right="288" w:firstLine="426"/>
        <w:rPr>
          <w:sz w:val="24"/>
        </w:rPr>
      </w:pPr>
      <w:r>
        <w:rPr>
          <w:sz w:val="24"/>
        </w:rPr>
        <w:t>--</w:t>
      </w:r>
      <w:r w:rsidRPr="000B33FE">
        <w:rPr>
          <w:sz w:val="24"/>
        </w:rPr>
        <w:t>в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случае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приостановления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действия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лицензии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-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в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течение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пяти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рабочих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дней</w:t>
      </w:r>
      <w:r w:rsidRPr="000B33FE">
        <w:rPr>
          <w:spacing w:val="60"/>
          <w:sz w:val="24"/>
        </w:rPr>
        <w:t xml:space="preserve"> </w:t>
      </w:r>
      <w:r w:rsidRPr="000B33FE">
        <w:rPr>
          <w:sz w:val="24"/>
        </w:rPr>
        <w:t>с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момента внесения в Реестр лицензий сведений, содержащих информацию о принятом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федеральным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органом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исполнительной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власти,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осуществляющим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функции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по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контролю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надзору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в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сфере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образования,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или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органом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исполнительной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власти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субъекта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Российской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Федерации,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осуществляющим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переданные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Российской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Федерацией полномочия в сфере образования, решении о приостановлении действия</w:t>
      </w:r>
      <w:r w:rsidRPr="000B33FE">
        <w:rPr>
          <w:spacing w:val="1"/>
          <w:sz w:val="24"/>
        </w:rPr>
        <w:t xml:space="preserve"> </w:t>
      </w:r>
      <w:r w:rsidRPr="000B33FE">
        <w:rPr>
          <w:sz w:val="24"/>
        </w:rPr>
        <w:t>лицензии</w:t>
      </w:r>
      <w:r w:rsidRPr="000B33FE">
        <w:rPr>
          <w:spacing w:val="-1"/>
          <w:sz w:val="24"/>
        </w:rPr>
        <w:t xml:space="preserve"> </w:t>
      </w:r>
      <w:r w:rsidRPr="000B33FE">
        <w:rPr>
          <w:sz w:val="24"/>
        </w:rPr>
        <w:t>на</w:t>
      </w:r>
      <w:r w:rsidRPr="000B33FE">
        <w:rPr>
          <w:spacing w:val="-1"/>
          <w:sz w:val="24"/>
        </w:rPr>
        <w:t xml:space="preserve"> </w:t>
      </w:r>
      <w:r w:rsidRPr="000B33FE">
        <w:rPr>
          <w:sz w:val="24"/>
        </w:rPr>
        <w:t>осуществление</w:t>
      </w:r>
      <w:r w:rsidRPr="000B33FE">
        <w:rPr>
          <w:spacing w:val="-2"/>
          <w:sz w:val="24"/>
        </w:rPr>
        <w:t xml:space="preserve"> </w:t>
      </w:r>
      <w:r w:rsidRPr="000B33FE">
        <w:rPr>
          <w:sz w:val="24"/>
        </w:rPr>
        <w:t>образовательной деятельности;</w:t>
      </w:r>
    </w:p>
    <w:p w:rsidR="00CD0F48" w:rsidRDefault="00CD0F48" w:rsidP="007C4523">
      <w:pPr>
        <w:pStyle w:val="a5"/>
        <w:tabs>
          <w:tab w:val="left" w:pos="1229"/>
        </w:tabs>
        <w:spacing w:before="2"/>
        <w:ind w:left="0" w:right="286" w:firstLine="426"/>
        <w:rPr>
          <w:sz w:val="24"/>
        </w:rPr>
      </w:pPr>
      <w:r>
        <w:rPr>
          <w:sz w:val="24"/>
        </w:rPr>
        <w:t>--в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программам, сведений, содержащих информацию о принятом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контролю и надзору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или органом исполнительной власти субъекта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органы),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CD0F48" w:rsidRDefault="00CD0F48" w:rsidP="007C4523">
      <w:pPr>
        <w:pStyle w:val="a5"/>
        <w:tabs>
          <w:tab w:val="left" w:pos="1229"/>
        </w:tabs>
        <w:ind w:left="0" w:right="291" w:firstLine="426"/>
        <w:rPr>
          <w:sz w:val="24"/>
        </w:rPr>
      </w:pPr>
      <w:r>
        <w:rPr>
          <w:sz w:val="24"/>
        </w:rPr>
        <w:t>--в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</w:p>
    <w:p w:rsidR="00CD0F48" w:rsidRDefault="00CD0F48" w:rsidP="007C4523">
      <w:pPr>
        <w:ind w:firstLine="426"/>
        <w:jc w:val="both"/>
        <w:rPr>
          <w:sz w:val="24"/>
        </w:rPr>
        <w:sectPr w:rsidR="00CD0F48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CD0F48" w:rsidRDefault="00CD0F48" w:rsidP="007C4523">
      <w:pPr>
        <w:pStyle w:val="a3"/>
        <w:spacing w:before="65"/>
        <w:ind w:left="0" w:right="291" w:firstLine="426"/>
      </w:pPr>
      <w:r>
        <w:lastRenderedPageBreak/>
        <w:t>документов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указанного случая;</w:t>
      </w:r>
    </w:p>
    <w:p w:rsidR="00CD0F48" w:rsidRDefault="00CD0F48" w:rsidP="007C4523">
      <w:pPr>
        <w:pStyle w:val="a5"/>
        <w:tabs>
          <w:tab w:val="left" w:pos="1229"/>
        </w:tabs>
        <w:spacing w:before="2"/>
        <w:ind w:left="0" w:right="285" w:firstLine="426"/>
        <w:rPr>
          <w:sz w:val="24"/>
        </w:rPr>
      </w:pPr>
      <w:r>
        <w:rPr>
          <w:sz w:val="24"/>
        </w:rPr>
        <w:t xml:space="preserve">--в случае отказа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в государственной аккредитации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прекращено, - в течение 5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«Реестр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:rsidR="00CD0F48" w:rsidRDefault="00CD0F48" w:rsidP="007C4523">
      <w:pPr>
        <w:pStyle w:val="a5"/>
        <w:numPr>
          <w:ilvl w:val="2"/>
          <w:numId w:val="14"/>
        </w:numPr>
        <w:tabs>
          <w:tab w:val="left" w:pos="1154"/>
        </w:tabs>
        <w:ind w:left="0" w:right="297" w:firstLine="426"/>
        <w:rPr>
          <w:sz w:val="24"/>
        </w:rPr>
      </w:pPr>
      <w:r>
        <w:rPr>
          <w:sz w:val="24"/>
        </w:rPr>
        <w:t>Учредитель, за исключением случая, указанного в пункте 7.5.1, осуществляет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:rsidR="00CD0F48" w:rsidRPr="002C0267" w:rsidRDefault="00CD0F48" w:rsidP="007C4523">
      <w:pPr>
        <w:tabs>
          <w:tab w:val="left" w:pos="1229"/>
        </w:tabs>
        <w:spacing w:before="2" w:line="237" w:lineRule="auto"/>
        <w:ind w:right="293" w:firstLine="426"/>
        <w:rPr>
          <w:sz w:val="24"/>
        </w:rPr>
      </w:pPr>
      <w:r>
        <w:rPr>
          <w:sz w:val="24"/>
        </w:rPr>
        <w:t xml:space="preserve">              --</w:t>
      </w:r>
      <w:r w:rsidRPr="002C0267">
        <w:rPr>
          <w:sz w:val="24"/>
        </w:rPr>
        <w:t>информации,</w:t>
      </w:r>
      <w:r w:rsidRPr="002C0267">
        <w:rPr>
          <w:spacing w:val="1"/>
          <w:sz w:val="24"/>
        </w:rPr>
        <w:t xml:space="preserve"> </w:t>
      </w:r>
      <w:r w:rsidRPr="002C0267">
        <w:rPr>
          <w:sz w:val="24"/>
        </w:rPr>
        <w:t>предварительно</w:t>
      </w:r>
      <w:r w:rsidRPr="002C0267">
        <w:rPr>
          <w:spacing w:val="1"/>
          <w:sz w:val="24"/>
        </w:rPr>
        <w:t xml:space="preserve"> </w:t>
      </w:r>
      <w:r w:rsidRPr="002C0267">
        <w:rPr>
          <w:sz w:val="24"/>
        </w:rPr>
        <w:t>полученной</w:t>
      </w:r>
      <w:r w:rsidRPr="002C0267">
        <w:rPr>
          <w:spacing w:val="1"/>
          <w:sz w:val="24"/>
        </w:rPr>
        <w:t xml:space="preserve"> </w:t>
      </w:r>
      <w:r w:rsidRPr="002C0267">
        <w:rPr>
          <w:sz w:val="24"/>
        </w:rPr>
        <w:t>от</w:t>
      </w:r>
      <w:r w:rsidRPr="002C0267">
        <w:rPr>
          <w:spacing w:val="1"/>
          <w:sz w:val="24"/>
        </w:rPr>
        <w:t xml:space="preserve"> </w:t>
      </w:r>
      <w:r w:rsidRPr="002C0267">
        <w:rPr>
          <w:sz w:val="24"/>
        </w:rPr>
        <w:t>исходной</w:t>
      </w:r>
      <w:r w:rsidRPr="002C0267">
        <w:rPr>
          <w:spacing w:val="1"/>
          <w:sz w:val="24"/>
        </w:rPr>
        <w:t xml:space="preserve"> </w:t>
      </w:r>
      <w:r w:rsidRPr="002C0267">
        <w:rPr>
          <w:sz w:val="24"/>
        </w:rPr>
        <w:t>организации,</w:t>
      </w:r>
      <w:r w:rsidRPr="002C0267">
        <w:rPr>
          <w:spacing w:val="1"/>
          <w:sz w:val="24"/>
        </w:rPr>
        <w:t xml:space="preserve"> </w:t>
      </w:r>
      <w:r w:rsidRPr="002C0267">
        <w:rPr>
          <w:sz w:val="24"/>
        </w:rPr>
        <w:t>о</w:t>
      </w:r>
      <w:r w:rsidRPr="002C0267">
        <w:rPr>
          <w:spacing w:val="1"/>
          <w:sz w:val="24"/>
        </w:rPr>
        <w:t xml:space="preserve"> </w:t>
      </w:r>
      <w:proofErr w:type="gramStart"/>
      <w:r w:rsidRPr="002C0267">
        <w:rPr>
          <w:sz w:val="24"/>
        </w:rPr>
        <w:t>списочном</w:t>
      </w:r>
      <w:r w:rsidRPr="002C0267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Pr="002C0267">
        <w:rPr>
          <w:sz w:val="24"/>
        </w:rPr>
        <w:t>составе</w:t>
      </w:r>
      <w:proofErr w:type="gramEnd"/>
      <w:r w:rsidRPr="002C0267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</w:t>
      </w:r>
      <w:r w:rsidRPr="002C0267">
        <w:rPr>
          <w:sz w:val="24"/>
        </w:rPr>
        <w:t>обучающихся</w:t>
      </w:r>
      <w:r w:rsidRPr="002C0267">
        <w:rPr>
          <w:spacing w:val="-2"/>
          <w:sz w:val="24"/>
        </w:rPr>
        <w:t xml:space="preserve"> </w:t>
      </w:r>
      <w:r w:rsidRPr="002C0267">
        <w:rPr>
          <w:sz w:val="24"/>
        </w:rPr>
        <w:t>с</w:t>
      </w:r>
      <w:r w:rsidRPr="002C0267">
        <w:rPr>
          <w:spacing w:val="-1"/>
          <w:sz w:val="24"/>
        </w:rPr>
        <w:t xml:space="preserve"> </w:t>
      </w:r>
      <w:r w:rsidRPr="002C0267">
        <w:rPr>
          <w:sz w:val="24"/>
        </w:rPr>
        <w:t>указанием</w:t>
      </w:r>
      <w:r w:rsidRPr="002C0267">
        <w:rPr>
          <w:spacing w:val="-2"/>
          <w:sz w:val="24"/>
        </w:rPr>
        <w:t xml:space="preserve"> </w:t>
      </w:r>
      <w:r w:rsidRPr="002C0267">
        <w:rPr>
          <w:sz w:val="24"/>
        </w:rPr>
        <w:t>осваиваемых ими</w:t>
      </w:r>
      <w:r w:rsidRPr="002C0267">
        <w:rPr>
          <w:spacing w:val="-2"/>
          <w:sz w:val="24"/>
        </w:rPr>
        <w:t xml:space="preserve"> </w:t>
      </w:r>
      <w:r w:rsidRPr="002C0267">
        <w:rPr>
          <w:sz w:val="24"/>
        </w:rPr>
        <w:t>образовательных</w:t>
      </w:r>
      <w:r w:rsidRPr="002C0267">
        <w:rPr>
          <w:spacing w:val="-1"/>
          <w:sz w:val="24"/>
        </w:rPr>
        <w:t xml:space="preserve"> </w:t>
      </w:r>
      <w:r w:rsidRPr="002C0267">
        <w:rPr>
          <w:sz w:val="24"/>
        </w:rPr>
        <w:t>программ;</w:t>
      </w:r>
    </w:p>
    <w:p w:rsidR="00CD0F48" w:rsidRPr="002C0267" w:rsidRDefault="00CD0F48" w:rsidP="007C4523">
      <w:pPr>
        <w:tabs>
          <w:tab w:val="left" w:pos="1229"/>
        </w:tabs>
        <w:spacing w:before="2" w:line="292" w:lineRule="exact"/>
        <w:ind w:firstLine="426"/>
        <w:rPr>
          <w:sz w:val="24"/>
        </w:rPr>
      </w:pPr>
      <w:r>
        <w:rPr>
          <w:sz w:val="24"/>
        </w:rPr>
        <w:t xml:space="preserve">              - </w:t>
      </w:r>
      <w:r w:rsidRPr="002C0267">
        <w:rPr>
          <w:sz w:val="24"/>
        </w:rPr>
        <w:t>сведений,</w:t>
      </w:r>
      <w:r w:rsidRPr="002C0267">
        <w:rPr>
          <w:spacing w:val="-3"/>
          <w:sz w:val="24"/>
        </w:rPr>
        <w:t xml:space="preserve"> </w:t>
      </w:r>
      <w:r w:rsidRPr="002C0267">
        <w:rPr>
          <w:sz w:val="24"/>
        </w:rPr>
        <w:t>содержащихся</w:t>
      </w:r>
      <w:r w:rsidRPr="002C0267">
        <w:rPr>
          <w:spacing w:val="-2"/>
          <w:sz w:val="24"/>
        </w:rPr>
        <w:t xml:space="preserve"> </w:t>
      </w:r>
      <w:r w:rsidRPr="002C0267">
        <w:rPr>
          <w:sz w:val="24"/>
        </w:rPr>
        <w:t>в</w:t>
      </w:r>
      <w:r w:rsidRPr="002C0267">
        <w:rPr>
          <w:spacing w:val="-3"/>
          <w:sz w:val="24"/>
        </w:rPr>
        <w:t xml:space="preserve"> </w:t>
      </w:r>
      <w:r w:rsidRPr="002C0267">
        <w:rPr>
          <w:sz w:val="24"/>
        </w:rPr>
        <w:t>Реестре</w:t>
      </w:r>
      <w:r w:rsidRPr="002C0267">
        <w:rPr>
          <w:spacing w:val="-3"/>
          <w:sz w:val="24"/>
        </w:rPr>
        <w:t xml:space="preserve"> </w:t>
      </w:r>
      <w:r w:rsidRPr="002C0267">
        <w:rPr>
          <w:sz w:val="24"/>
        </w:rPr>
        <w:t>организаций.</w:t>
      </w:r>
    </w:p>
    <w:p w:rsidR="00CD0F48" w:rsidRDefault="00CD0F48" w:rsidP="007C4523">
      <w:pPr>
        <w:pStyle w:val="a5"/>
        <w:tabs>
          <w:tab w:val="left" w:pos="1183"/>
        </w:tabs>
        <w:ind w:left="0" w:right="288" w:firstLine="426"/>
        <w:rPr>
          <w:sz w:val="24"/>
        </w:rPr>
      </w:pPr>
      <w:r>
        <w:rPr>
          <w:sz w:val="24"/>
        </w:rPr>
        <w:t>7.5.5. 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ими лица должны в течение десяти рабочих дней с момента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D0F48" w:rsidRDefault="00CD0F48" w:rsidP="007C4523">
      <w:pPr>
        <w:pStyle w:val="a5"/>
        <w:tabs>
          <w:tab w:val="left" w:pos="1152"/>
        </w:tabs>
        <w:ind w:left="0" w:right="285" w:firstLine="426"/>
        <w:rPr>
          <w:sz w:val="24"/>
        </w:rPr>
      </w:pPr>
      <w:r>
        <w:rPr>
          <w:sz w:val="24"/>
        </w:rPr>
        <w:t>7.5.</w:t>
      </w:r>
      <w:proofErr w:type="gramStart"/>
      <w:r>
        <w:rPr>
          <w:sz w:val="24"/>
        </w:rPr>
        <w:t>6.Исходная</w:t>
      </w:r>
      <w:proofErr w:type="gramEnd"/>
      <w:r>
        <w:rPr>
          <w:sz w:val="24"/>
        </w:rPr>
        <w:t xml:space="preserve"> организация доводит до сведения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полученную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информацию 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исходной организации, а также о сроках предоставления заявлений 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пункте 7.2, на перевод в принимающую организацию. Указанная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CD0F48" w:rsidRDefault="00CD0F48" w:rsidP="007C4523">
      <w:pPr>
        <w:pStyle w:val="a5"/>
        <w:numPr>
          <w:ilvl w:val="0"/>
          <w:numId w:val="1"/>
        </w:numPr>
        <w:tabs>
          <w:tab w:val="left" w:pos="1229"/>
        </w:tabs>
        <w:spacing w:before="1" w:line="293" w:lineRule="exact"/>
        <w:ind w:left="0"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организаций),</w:t>
      </w:r>
    </w:p>
    <w:p w:rsidR="00CD0F48" w:rsidRDefault="00CD0F48" w:rsidP="007C4523">
      <w:pPr>
        <w:pStyle w:val="a5"/>
        <w:numPr>
          <w:ilvl w:val="0"/>
          <w:numId w:val="1"/>
        </w:numPr>
        <w:tabs>
          <w:tab w:val="left" w:pos="1229"/>
        </w:tabs>
        <w:spacing w:before="2" w:line="237" w:lineRule="auto"/>
        <w:ind w:left="0" w:right="295" w:firstLine="42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мест.</w:t>
      </w:r>
    </w:p>
    <w:p w:rsidR="00CD0F48" w:rsidRDefault="00CD0F48" w:rsidP="007C4523">
      <w:pPr>
        <w:pStyle w:val="a5"/>
        <w:tabs>
          <w:tab w:val="left" w:pos="1344"/>
        </w:tabs>
        <w:spacing w:before="1"/>
        <w:ind w:left="0" w:right="291" w:firstLine="426"/>
        <w:rPr>
          <w:sz w:val="24"/>
        </w:rPr>
      </w:pPr>
      <w:r>
        <w:rPr>
          <w:sz w:val="24"/>
        </w:rPr>
        <w:t>7.5.</w:t>
      </w:r>
      <w:proofErr w:type="gramStart"/>
      <w:r>
        <w:rPr>
          <w:sz w:val="24"/>
        </w:rPr>
        <w:t>7.Совершеннолетний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D0F48" w:rsidRDefault="00CD0F48" w:rsidP="007C4523">
      <w:pPr>
        <w:pStyle w:val="a5"/>
        <w:tabs>
          <w:tab w:val="left" w:pos="1174"/>
        </w:tabs>
        <w:ind w:left="0" w:right="289" w:firstLine="426"/>
        <w:rPr>
          <w:sz w:val="24"/>
        </w:rPr>
      </w:pPr>
      <w:r>
        <w:rPr>
          <w:sz w:val="24"/>
        </w:rPr>
        <w:t>7.5.</w:t>
      </w:r>
      <w:proofErr w:type="gramStart"/>
      <w:r>
        <w:rPr>
          <w:sz w:val="24"/>
        </w:rPr>
        <w:t>8.После</w:t>
      </w:r>
      <w:proofErr w:type="gramEnd"/>
      <w:r>
        <w:rPr>
          <w:sz w:val="24"/>
        </w:rPr>
        <w:t xml:space="preserve">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57"/>
          <w:sz w:val="24"/>
        </w:rPr>
        <w:t xml:space="preserve"> 7</w:t>
      </w:r>
      <w:r>
        <w:rPr>
          <w:sz w:val="24"/>
        </w:rPr>
        <w:t>. 2.,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перевода в принимающую организацию 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 деятельности организации, аннулирование лицензии, лишение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аккредитации).</w:t>
      </w:r>
    </w:p>
    <w:p w:rsidR="00CD0F48" w:rsidRDefault="00CD0F48" w:rsidP="007C4523">
      <w:pPr>
        <w:pStyle w:val="a5"/>
        <w:tabs>
          <w:tab w:val="left" w:pos="1200"/>
        </w:tabs>
        <w:ind w:left="0" w:right="292" w:firstLine="426"/>
        <w:rPr>
          <w:sz w:val="24"/>
        </w:rPr>
      </w:pPr>
      <w:r>
        <w:rPr>
          <w:sz w:val="24"/>
        </w:rPr>
        <w:t>7.5.</w:t>
      </w:r>
      <w:proofErr w:type="gramStart"/>
      <w:r>
        <w:rPr>
          <w:sz w:val="24"/>
        </w:rPr>
        <w:t>9.Исходная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7.2,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D0F48" w:rsidRDefault="00CD0F48" w:rsidP="007C4523">
      <w:pPr>
        <w:pStyle w:val="a5"/>
        <w:tabs>
          <w:tab w:val="left" w:pos="1368"/>
        </w:tabs>
        <w:spacing w:before="1"/>
        <w:ind w:left="0" w:right="287" w:firstLine="426"/>
        <w:rPr>
          <w:sz w:val="24"/>
        </w:rPr>
      </w:pPr>
      <w:r>
        <w:rPr>
          <w:sz w:val="24"/>
        </w:rPr>
        <w:t>7.5.</w:t>
      </w:r>
      <w:proofErr w:type="gramStart"/>
      <w:r>
        <w:rPr>
          <w:sz w:val="24"/>
        </w:rPr>
        <w:t>10.На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распорядительный акт о зачислении обучающихся в принимающую организацию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делается запись о зачислении обучающегося в порядке перевода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D0F48" w:rsidRDefault="00CD0F48" w:rsidP="007C4523">
      <w:pPr>
        <w:pStyle w:val="a5"/>
        <w:tabs>
          <w:tab w:val="left" w:pos="1250"/>
        </w:tabs>
        <w:ind w:left="0" w:right="293" w:firstLine="426"/>
        <w:rPr>
          <w:sz w:val="24"/>
        </w:rPr>
      </w:pPr>
      <w:r>
        <w:rPr>
          <w:sz w:val="24"/>
        </w:rPr>
        <w:t>7.5.11.В принимающей организации на основании переданных личных дел на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новые личные дела, включающие, в том числе, выписку из 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7</w:t>
      </w:r>
      <w:r>
        <w:rPr>
          <w:sz w:val="24"/>
        </w:rPr>
        <w:t>.2.</w:t>
      </w:r>
    </w:p>
    <w:p w:rsidR="00CD0F48" w:rsidRDefault="00CD0F48" w:rsidP="007C4523">
      <w:pPr>
        <w:pStyle w:val="1"/>
        <w:numPr>
          <w:ilvl w:val="0"/>
          <w:numId w:val="8"/>
        </w:numPr>
        <w:tabs>
          <w:tab w:val="left" w:pos="761"/>
        </w:tabs>
        <w:spacing w:before="5"/>
        <w:ind w:left="0" w:firstLine="426"/>
      </w:pPr>
      <w:r>
        <w:t>Основания</w:t>
      </w:r>
      <w:r>
        <w:rPr>
          <w:spacing w:val="-3"/>
        </w:rPr>
        <w:t xml:space="preserve"> </w:t>
      </w:r>
      <w:proofErr w:type="gramStart"/>
      <w:r w:rsidR="0064553D">
        <w:t xml:space="preserve">отчисления </w:t>
      </w:r>
      <w:r>
        <w:rPr>
          <w:spacing w:val="-3"/>
        </w:rPr>
        <w:t xml:space="preserve"> </w:t>
      </w:r>
      <w:r>
        <w:t>обучающихся</w:t>
      </w:r>
      <w:proofErr w:type="gramEnd"/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941"/>
        </w:tabs>
        <w:spacing w:line="274" w:lineRule="exact"/>
        <w:ind w:left="0" w:firstLine="426"/>
        <w:rPr>
          <w:sz w:val="24"/>
        </w:rPr>
      </w:pPr>
      <w:r>
        <w:rPr>
          <w:sz w:val="24"/>
          <w:u w:val="single"/>
        </w:rPr>
        <w:t>Обучающийся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отчислен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учреждения:</w:t>
      </w:r>
    </w:p>
    <w:p w:rsidR="00CD0F48" w:rsidRDefault="00CD0F48" w:rsidP="007C4523">
      <w:pPr>
        <w:spacing w:line="274" w:lineRule="exact"/>
        <w:ind w:firstLine="426"/>
        <w:jc w:val="both"/>
        <w:rPr>
          <w:sz w:val="24"/>
        </w:rPr>
        <w:sectPr w:rsidR="00CD0F48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87" w:line="293" w:lineRule="exact"/>
        <w:ind w:left="0" w:firstLine="42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ind w:left="0" w:right="292" w:firstLine="42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1" w:line="237" w:lineRule="auto"/>
        <w:ind w:left="0" w:right="286" w:firstLine="4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п.2</w:t>
      </w:r>
      <w:r>
        <w:rPr>
          <w:spacing w:val="12"/>
          <w:sz w:val="24"/>
        </w:rPr>
        <w:t xml:space="preserve"> </w:t>
      </w:r>
      <w:r>
        <w:rPr>
          <w:sz w:val="24"/>
        </w:rPr>
        <w:t>ч.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ст.</w:t>
      </w:r>
      <w:r>
        <w:rPr>
          <w:spacing w:val="12"/>
          <w:sz w:val="24"/>
        </w:rPr>
        <w:t xml:space="preserve"> </w:t>
      </w:r>
      <w:r>
        <w:rPr>
          <w:sz w:val="24"/>
        </w:rPr>
        <w:t>61</w:t>
      </w:r>
      <w:r>
        <w:rPr>
          <w:spacing w:val="13"/>
          <w:sz w:val="24"/>
        </w:rPr>
        <w:t xml:space="preserve"> </w:t>
      </w:r>
      <w:r>
        <w:rPr>
          <w:sz w:val="24"/>
        </w:rPr>
        <w:t>ФЗ</w:t>
      </w:r>
    </w:p>
    <w:p w:rsidR="00CD0F48" w:rsidRDefault="00CD0F48" w:rsidP="007C4523">
      <w:pPr>
        <w:pStyle w:val="a3"/>
        <w:ind w:left="0" w:firstLine="426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РФ»);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5" w:line="237" w:lineRule="auto"/>
        <w:ind w:left="0" w:right="290" w:firstLine="426"/>
        <w:rPr>
          <w:sz w:val="24"/>
        </w:rPr>
      </w:pPr>
      <w:r>
        <w:rPr>
          <w:sz w:val="24"/>
        </w:rPr>
        <w:t>за неисполнение или нарушение Устава школы, Правил внутреннего распорядка,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D0F48" w:rsidRDefault="00CD0F48" w:rsidP="007C4523">
      <w:pPr>
        <w:pStyle w:val="a5"/>
        <w:numPr>
          <w:ilvl w:val="2"/>
          <w:numId w:val="8"/>
        </w:numPr>
        <w:tabs>
          <w:tab w:val="left" w:pos="1229"/>
        </w:tabs>
        <w:spacing w:before="7" w:line="237" w:lineRule="auto"/>
        <w:ind w:left="0" w:right="295" w:firstLine="426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03"/>
        </w:tabs>
        <w:spacing w:before="3"/>
        <w:ind w:left="0" w:right="294" w:firstLine="426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взыскания, утвержденным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15.03.13 №</w:t>
      </w:r>
      <w:r>
        <w:rPr>
          <w:spacing w:val="-1"/>
          <w:sz w:val="24"/>
        </w:rPr>
        <w:t xml:space="preserve"> </w:t>
      </w:r>
      <w:r>
        <w:rPr>
          <w:sz w:val="24"/>
        </w:rPr>
        <w:t>185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proofErr w:type="gramStart"/>
      <w:r>
        <w:rPr>
          <w:sz w:val="24"/>
        </w:rPr>
        <w:t>12.ст.</w:t>
      </w:r>
      <w:proofErr w:type="gramEnd"/>
      <w:r>
        <w:rPr>
          <w:sz w:val="24"/>
        </w:rPr>
        <w:t>43</w:t>
      </w:r>
      <w:r>
        <w:rPr>
          <w:spacing w:val="4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РФ»).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32"/>
        </w:tabs>
        <w:spacing w:before="1"/>
        <w:ind w:left="0" w:right="295" w:firstLine="42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образования, как мера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169"/>
        </w:tabs>
        <w:ind w:left="0" w:right="288" w:firstLine="426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Комитет </w:t>
      </w:r>
      <w:proofErr w:type="gramStart"/>
      <w:r>
        <w:rPr>
          <w:sz w:val="24"/>
        </w:rPr>
        <w:t xml:space="preserve">по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Топчихинского района Алтайского края. Комитет </w:t>
      </w:r>
      <w:proofErr w:type="gramStart"/>
      <w:r>
        <w:rPr>
          <w:sz w:val="24"/>
        </w:rPr>
        <w:t xml:space="preserve">по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администрации Топчихинского района Алтайского края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отчисленного из школы, не позднее чем в 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948"/>
        </w:tabs>
        <w:ind w:left="0" w:right="286" w:firstLine="426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обучающемуся.</w:t>
      </w:r>
    </w:p>
    <w:p w:rsidR="00CD0F48" w:rsidRDefault="00CD0F48" w:rsidP="007C4523">
      <w:pPr>
        <w:pStyle w:val="a5"/>
        <w:numPr>
          <w:ilvl w:val="1"/>
          <w:numId w:val="8"/>
        </w:numPr>
        <w:tabs>
          <w:tab w:val="left" w:pos="1018"/>
        </w:tabs>
        <w:ind w:left="0" w:right="294" w:firstLine="426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отсталости).</w:t>
      </w:r>
    </w:p>
    <w:p w:rsidR="007C4523" w:rsidRPr="007C4523" w:rsidRDefault="007C4523" w:rsidP="007C4523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4523">
        <w:rPr>
          <w:rFonts w:ascii="Times New Roman" w:hAnsi="Times New Roman" w:cs="Times New Roman"/>
          <w:sz w:val="24"/>
        </w:rPr>
        <w:t xml:space="preserve">8,7. </w:t>
      </w:r>
      <w:r w:rsidR="00CD0F48" w:rsidRPr="007C4523">
        <w:rPr>
          <w:rFonts w:ascii="Times New Roman" w:hAnsi="Times New Roman" w:cs="Times New Roman"/>
          <w:sz w:val="24"/>
        </w:rPr>
        <w:t>Не допускается применение мер дисциплинарного взыскания к обучающимся во время</w:t>
      </w:r>
      <w:r w:rsidR="00CD0F48" w:rsidRPr="007C4523">
        <w:rPr>
          <w:rFonts w:ascii="Times New Roman" w:hAnsi="Times New Roman" w:cs="Times New Roman"/>
          <w:spacing w:val="1"/>
          <w:sz w:val="24"/>
        </w:rPr>
        <w:t xml:space="preserve"> </w:t>
      </w:r>
      <w:r w:rsidR="00CD0F48" w:rsidRPr="007C4523">
        <w:rPr>
          <w:rFonts w:ascii="Times New Roman" w:hAnsi="Times New Roman" w:cs="Times New Roman"/>
          <w:sz w:val="24"/>
        </w:rPr>
        <w:t>их</w:t>
      </w:r>
      <w:r w:rsidR="00CD0F48" w:rsidRPr="007C4523">
        <w:rPr>
          <w:rFonts w:ascii="Times New Roman" w:hAnsi="Times New Roman" w:cs="Times New Roman"/>
          <w:spacing w:val="-2"/>
          <w:sz w:val="24"/>
        </w:rPr>
        <w:t xml:space="preserve"> </w:t>
      </w:r>
      <w:r w:rsidR="00CD0F48" w:rsidRPr="007C4523">
        <w:rPr>
          <w:rFonts w:ascii="Times New Roman" w:hAnsi="Times New Roman" w:cs="Times New Roman"/>
          <w:sz w:val="24"/>
        </w:rPr>
        <w:t>болезни, каникул</w:t>
      </w:r>
      <w:r>
        <w:rPr>
          <w:rFonts w:ascii="Times New Roman" w:hAnsi="Times New Roman" w:cs="Times New Roman"/>
          <w:sz w:val="24"/>
        </w:rPr>
        <w:t xml:space="preserve">, </w:t>
      </w:r>
      <w:r w:rsidRPr="007C4523">
        <w:rPr>
          <w:rFonts w:ascii="Times New Roman" w:hAnsi="Times New Roman" w:cs="Times New Roman"/>
          <w:sz w:val="24"/>
          <w:szCs w:val="24"/>
        </w:rPr>
        <w:t>академического отпуска, отпуска по беременности и родам или отпуска по уходу за ребенком.</w:t>
      </w:r>
    </w:p>
    <w:p w:rsidR="00CD0F48" w:rsidRPr="007C4523" w:rsidRDefault="00CD0F48" w:rsidP="007C4523">
      <w:pPr>
        <w:tabs>
          <w:tab w:val="left" w:pos="965"/>
        </w:tabs>
        <w:spacing w:before="1"/>
        <w:ind w:right="297" w:firstLine="426"/>
        <w:rPr>
          <w:sz w:val="24"/>
        </w:rPr>
      </w:pPr>
    </w:p>
    <w:p w:rsidR="00CD0F48" w:rsidRPr="007C4523" w:rsidRDefault="00CD0F48" w:rsidP="007C4523">
      <w:pPr>
        <w:pStyle w:val="a5"/>
        <w:numPr>
          <w:ilvl w:val="1"/>
          <w:numId w:val="15"/>
        </w:numPr>
        <w:tabs>
          <w:tab w:val="left" w:pos="1030"/>
        </w:tabs>
        <w:ind w:left="0" w:right="290" w:firstLine="426"/>
        <w:rPr>
          <w:sz w:val="24"/>
        </w:rPr>
      </w:pPr>
      <w:r w:rsidRPr="007C4523">
        <w:rPr>
          <w:sz w:val="24"/>
        </w:rPr>
        <w:t>Решение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переводе,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отчислении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детей-сирот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детей,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оставшихся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без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попечения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родителей,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из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одной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организации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в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другую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принимается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с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согласия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комиссии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по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делам</w:t>
      </w:r>
      <w:r w:rsidRPr="007C4523">
        <w:rPr>
          <w:spacing w:val="-57"/>
          <w:sz w:val="24"/>
        </w:rPr>
        <w:t xml:space="preserve"> </w:t>
      </w:r>
      <w:r w:rsidRPr="007C4523">
        <w:rPr>
          <w:sz w:val="24"/>
        </w:rPr>
        <w:t>несовершеннолетних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и</w:t>
      </w:r>
      <w:r w:rsidRPr="007C4523">
        <w:rPr>
          <w:spacing w:val="-3"/>
          <w:sz w:val="24"/>
        </w:rPr>
        <w:t xml:space="preserve"> </w:t>
      </w:r>
      <w:r w:rsidRPr="007C4523">
        <w:rPr>
          <w:sz w:val="24"/>
        </w:rPr>
        <w:t>защите</w:t>
      </w:r>
      <w:r w:rsidRPr="007C4523">
        <w:rPr>
          <w:spacing w:val="-1"/>
          <w:sz w:val="24"/>
        </w:rPr>
        <w:t xml:space="preserve"> </w:t>
      </w:r>
      <w:r w:rsidRPr="007C4523">
        <w:rPr>
          <w:sz w:val="24"/>
        </w:rPr>
        <w:t>их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прав</w:t>
      </w:r>
      <w:r w:rsidRPr="007C4523">
        <w:rPr>
          <w:spacing w:val="-1"/>
          <w:sz w:val="24"/>
        </w:rPr>
        <w:t xml:space="preserve"> </w:t>
      </w:r>
      <w:r w:rsidRPr="007C4523">
        <w:rPr>
          <w:sz w:val="24"/>
        </w:rPr>
        <w:t>и</w:t>
      </w:r>
      <w:r w:rsidRPr="007C4523">
        <w:rPr>
          <w:spacing w:val="-1"/>
          <w:sz w:val="24"/>
        </w:rPr>
        <w:t xml:space="preserve"> </w:t>
      </w:r>
      <w:r w:rsidRPr="007C4523">
        <w:rPr>
          <w:sz w:val="24"/>
        </w:rPr>
        <w:t>органа</w:t>
      </w:r>
      <w:r w:rsidRPr="007C4523">
        <w:rPr>
          <w:spacing w:val="-1"/>
          <w:sz w:val="24"/>
        </w:rPr>
        <w:t xml:space="preserve"> </w:t>
      </w:r>
      <w:r w:rsidRPr="007C4523">
        <w:rPr>
          <w:sz w:val="24"/>
        </w:rPr>
        <w:t>опеки</w:t>
      </w:r>
      <w:r w:rsidRPr="007C4523">
        <w:rPr>
          <w:spacing w:val="-1"/>
          <w:sz w:val="24"/>
        </w:rPr>
        <w:t xml:space="preserve"> </w:t>
      </w:r>
      <w:r w:rsidRPr="007C4523">
        <w:rPr>
          <w:sz w:val="24"/>
        </w:rPr>
        <w:t>и</w:t>
      </w:r>
      <w:r w:rsidRPr="007C4523">
        <w:rPr>
          <w:spacing w:val="-2"/>
          <w:sz w:val="24"/>
        </w:rPr>
        <w:t xml:space="preserve"> </w:t>
      </w:r>
      <w:r w:rsidRPr="007C4523">
        <w:rPr>
          <w:sz w:val="24"/>
        </w:rPr>
        <w:t>попечительства.</w:t>
      </w:r>
    </w:p>
    <w:p w:rsidR="00CD0F48" w:rsidRPr="007C4523" w:rsidRDefault="007C4523" w:rsidP="007C4523">
      <w:pPr>
        <w:tabs>
          <w:tab w:val="left" w:pos="1162"/>
        </w:tabs>
        <w:ind w:right="292" w:firstLine="426"/>
        <w:rPr>
          <w:sz w:val="24"/>
        </w:rPr>
      </w:pPr>
      <w:r>
        <w:rPr>
          <w:sz w:val="24"/>
        </w:rPr>
        <w:t xml:space="preserve"> </w:t>
      </w:r>
      <w:r w:rsidR="00CD0F48" w:rsidRPr="007C4523">
        <w:rPr>
          <w:sz w:val="24"/>
        </w:rPr>
        <w:t>Отчисление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обучающегося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при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его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переводе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для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продолжения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освоения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образовательной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программы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в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другую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организацию,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осуществляющую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образовательную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деятельность, осуществляется в соответствии с Порядком перевода лиц, обучающихся по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образовательным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программам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начального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общего,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основного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общего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и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среднего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общего</w:t>
      </w:r>
      <w:r w:rsidR="00CD0F48" w:rsidRPr="007C4523">
        <w:rPr>
          <w:spacing w:val="-57"/>
          <w:sz w:val="24"/>
        </w:rPr>
        <w:t xml:space="preserve"> </w:t>
      </w:r>
      <w:r w:rsidR="00CD0F48" w:rsidRPr="007C4523">
        <w:rPr>
          <w:sz w:val="24"/>
        </w:rPr>
        <w:t>образования,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из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одной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образовательной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организации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в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другую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образовательную</w:t>
      </w:r>
      <w:r w:rsidR="00CD0F48" w:rsidRPr="007C4523">
        <w:rPr>
          <w:spacing w:val="1"/>
          <w:sz w:val="24"/>
        </w:rPr>
        <w:t xml:space="preserve"> </w:t>
      </w:r>
      <w:r w:rsidR="00CD0F48" w:rsidRPr="007C4523">
        <w:rPr>
          <w:sz w:val="24"/>
        </w:rPr>
        <w:t>организацию,</w:t>
      </w:r>
      <w:r w:rsidR="00CD0F48" w:rsidRPr="007C4523">
        <w:rPr>
          <w:spacing w:val="-1"/>
          <w:sz w:val="24"/>
        </w:rPr>
        <w:t xml:space="preserve"> </w:t>
      </w:r>
      <w:r w:rsidR="00CD0F48" w:rsidRPr="007C4523">
        <w:rPr>
          <w:sz w:val="24"/>
        </w:rPr>
        <w:t>реализующую</w:t>
      </w:r>
      <w:r w:rsidR="00CD0F48" w:rsidRPr="007C4523">
        <w:rPr>
          <w:spacing w:val="-1"/>
          <w:sz w:val="24"/>
        </w:rPr>
        <w:t xml:space="preserve"> </w:t>
      </w:r>
      <w:r w:rsidR="00CD0F48" w:rsidRPr="007C4523">
        <w:rPr>
          <w:sz w:val="24"/>
        </w:rPr>
        <w:t>соответствующие образовательные</w:t>
      </w:r>
      <w:r w:rsidR="00CD0F48" w:rsidRPr="007C4523">
        <w:rPr>
          <w:spacing w:val="-2"/>
          <w:sz w:val="24"/>
        </w:rPr>
        <w:t xml:space="preserve"> </w:t>
      </w:r>
      <w:r w:rsidR="00CD0F48" w:rsidRPr="007C4523">
        <w:rPr>
          <w:sz w:val="24"/>
        </w:rPr>
        <w:t>программы.</w:t>
      </w:r>
    </w:p>
    <w:p w:rsidR="00CD0F48" w:rsidRDefault="00CD0F48" w:rsidP="007C4523">
      <w:pPr>
        <w:pStyle w:val="a5"/>
        <w:numPr>
          <w:ilvl w:val="1"/>
          <w:numId w:val="15"/>
        </w:numPr>
        <w:tabs>
          <w:tab w:val="left" w:pos="1099"/>
        </w:tabs>
        <w:ind w:left="0" w:right="290" w:firstLine="426"/>
        <w:rPr>
          <w:sz w:val="24"/>
        </w:rPr>
      </w:pPr>
      <w:r>
        <w:rPr>
          <w:sz w:val="24"/>
        </w:rPr>
        <w:t>Отчисление по инициативе обучающегося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достигшего возраста пятнадцати лет,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CD0F48" w:rsidRDefault="00CD0F48" w:rsidP="007C4523">
      <w:pPr>
        <w:pStyle w:val="a3"/>
        <w:spacing w:before="1"/>
        <w:ind w:left="0" w:firstLine="426"/>
        <w:jc w:val="left"/>
        <w:rPr>
          <w:u w:val="single"/>
        </w:rPr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указываются: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before="87" w:line="293" w:lineRule="exact"/>
        <w:ind w:left="0" w:firstLine="426"/>
        <w:jc w:val="left"/>
        <w:rPr>
          <w:sz w:val="24"/>
        </w:rPr>
      </w:pPr>
      <w:r w:rsidRPr="007C4523">
        <w:rPr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line="293" w:lineRule="exact"/>
        <w:ind w:left="0" w:firstLine="426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line="293" w:lineRule="exact"/>
        <w:ind w:left="0" w:firstLine="426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line="292" w:lineRule="exact"/>
        <w:ind w:left="0" w:firstLine="426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C4523" w:rsidRDefault="007C4523" w:rsidP="007C4523">
      <w:pPr>
        <w:pStyle w:val="a3"/>
        <w:ind w:left="0" w:right="293" w:firstLine="426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 имеющего</w:t>
      </w:r>
      <w:r>
        <w:rPr>
          <w:spacing w:val="1"/>
        </w:rPr>
        <w:t xml:space="preserve"> </w:t>
      </w:r>
      <w:r>
        <w:t>основного общего образования, общеобразовательная организация испрашивает письменное</w:t>
      </w:r>
      <w:r>
        <w:rPr>
          <w:spacing w:val="1"/>
        </w:rPr>
        <w:t xml:space="preserve"> </w:t>
      </w:r>
      <w:r>
        <w:t>согласие на отчисление комиссии по делам несовершеннолетних и защите их прав и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7C4523" w:rsidRDefault="007C4523" w:rsidP="007C4523">
      <w:pPr>
        <w:pStyle w:val="a3"/>
        <w:ind w:left="0" w:right="286" w:firstLine="426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7C4523" w:rsidRDefault="007C4523" w:rsidP="007C4523">
      <w:pPr>
        <w:pStyle w:val="a5"/>
        <w:numPr>
          <w:ilvl w:val="1"/>
          <w:numId w:val="15"/>
        </w:numPr>
        <w:tabs>
          <w:tab w:val="left" w:pos="1070"/>
        </w:tabs>
        <w:ind w:left="0" w:right="288" w:firstLine="426"/>
        <w:rPr>
          <w:sz w:val="24"/>
        </w:rPr>
      </w:pPr>
      <w:r>
        <w:rPr>
          <w:sz w:val="24"/>
        </w:rPr>
        <w:t>Отчисление из Образовательного учреждения оформляется приказом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алфавитную книгу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C4523" w:rsidRDefault="007C4523" w:rsidP="007C4523">
      <w:pPr>
        <w:pStyle w:val="a5"/>
        <w:numPr>
          <w:ilvl w:val="1"/>
          <w:numId w:val="15"/>
        </w:numPr>
        <w:tabs>
          <w:tab w:val="left" w:pos="1061"/>
        </w:tabs>
        <w:ind w:left="0" w:firstLine="426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выдает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заявителю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before="2" w:line="293" w:lineRule="exact"/>
        <w:ind w:left="0" w:firstLine="426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before="1" w:line="237" w:lineRule="auto"/>
        <w:ind w:left="0" w:right="296" w:firstLine="426"/>
        <w:jc w:val="left"/>
        <w:rPr>
          <w:sz w:val="24"/>
        </w:rPr>
      </w:pPr>
      <w:r>
        <w:rPr>
          <w:sz w:val="24"/>
        </w:rPr>
        <w:t>ведомость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0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6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печатью;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before="2"/>
        <w:ind w:left="0" w:firstLine="426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7C4523" w:rsidRDefault="007C4523" w:rsidP="007C4523">
      <w:pPr>
        <w:pStyle w:val="a5"/>
        <w:numPr>
          <w:ilvl w:val="2"/>
          <w:numId w:val="15"/>
        </w:numPr>
        <w:tabs>
          <w:tab w:val="left" w:pos="1228"/>
          <w:tab w:val="left" w:pos="1229"/>
        </w:tabs>
        <w:spacing w:before="2" w:line="292" w:lineRule="exact"/>
        <w:ind w:left="0" w:firstLine="426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7C4523" w:rsidRDefault="007C4523" w:rsidP="007C4523">
      <w:pPr>
        <w:pStyle w:val="a5"/>
        <w:numPr>
          <w:ilvl w:val="1"/>
          <w:numId w:val="15"/>
        </w:numPr>
        <w:tabs>
          <w:tab w:val="left" w:pos="1130"/>
        </w:tabs>
        <w:ind w:left="0" w:right="287" w:firstLine="426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акту).</w:t>
      </w:r>
    </w:p>
    <w:p w:rsidR="007C4523" w:rsidRDefault="007C4523" w:rsidP="007C4523">
      <w:pPr>
        <w:pStyle w:val="a5"/>
        <w:numPr>
          <w:ilvl w:val="1"/>
          <w:numId w:val="15"/>
        </w:numPr>
        <w:tabs>
          <w:tab w:val="left" w:pos="1219"/>
        </w:tabs>
        <w:ind w:left="0" w:right="297" w:firstLine="426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организации прекращаются с даты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организации, 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C4523" w:rsidRDefault="007C4523" w:rsidP="007C4523">
      <w:pPr>
        <w:pStyle w:val="a5"/>
        <w:numPr>
          <w:ilvl w:val="1"/>
          <w:numId w:val="15"/>
        </w:numPr>
        <w:tabs>
          <w:tab w:val="left" w:pos="1133"/>
        </w:tabs>
        <w:ind w:left="0" w:right="286" w:firstLine="426"/>
        <w:rPr>
          <w:sz w:val="24"/>
        </w:rPr>
      </w:pP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ГИА по образовательным программам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 на ГИА неудовлетворительные результаты более чем по одному обязательному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из этих предметов на ГИА в резервные сроки, предоставляется право пройти ГИА 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 языку и (или) математике базового уровня в сроки и в формах, 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Порядком, но не ранее 1 сентября текущего года. Для повторного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для прохождения ГИА (согласно п. 92 приказа Министерства просвещения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04.04.2023 №232/551 «Об утверждении Порядка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образования»).</w:t>
      </w:r>
    </w:p>
    <w:p w:rsidR="007C4523" w:rsidRDefault="007C4523" w:rsidP="007C4523">
      <w:pPr>
        <w:pStyle w:val="1"/>
        <w:numPr>
          <w:ilvl w:val="0"/>
          <w:numId w:val="15"/>
        </w:numPr>
        <w:tabs>
          <w:tab w:val="left" w:pos="761"/>
        </w:tabs>
        <w:spacing w:line="240" w:lineRule="auto"/>
        <w:ind w:left="0" w:right="294" w:firstLine="426"/>
      </w:pPr>
      <w:r>
        <w:t>Порядок разрешения разногласий, возникающих при приеме, переводе, отчислении и</w:t>
      </w:r>
      <w:r>
        <w:rPr>
          <w:spacing w:val="-57"/>
        </w:rPr>
        <w:t xml:space="preserve"> </w:t>
      </w:r>
      <w:r>
        <w:t>исключении</w:t>
      </w:r>
      <w:r>
        <w:rPr>
          <w:spacing w:val="-1"/>
        </w:rPr>
        <w:t xml:space="preserve"> </w:t>
      </w:r>
      <w:r>
        <w:t>обучающихся</w:t>
      </w:r>
    </w:p>
    <w:p w:rsidR="007C4523" w:rsidRPr="007C4523" w:rsidRDefault="007C4523" w:rsidP="007C4523">
      <w:pPr>
        <w:pStyle w:val="a5"/>
        <w:numPr>
          <w:ilvl w:val="1"/>
          <w:numId w:val="16"/>
        </w:numPr>
        <w:tabs>
          <w:tab w:val="left" w:pos="960"/>
        </w:tabs>
        <w:ind w:left="-142" w:right="285" w:firstLine="122"/>
        <w:rPr>
          <w:sz w:val="24"/>
        </w:rPr>
      </w:pPr>
      <w:r w:rsidRPr="007C4523">
        <w:rPr>
          <w:sz w:val="24"/>
        </w:rPr>
        <w:t>В случае отказа гражданам в приеме и других разногласий при переводе, отчислении 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исключении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обучающихся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родители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(законные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представители)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имеют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право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обжаловать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действия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(бездействия)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специалистов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Образовательного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учреждения.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Обжалование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осуществляется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путем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подачи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письменного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обращения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или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путем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непосредственного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обращения к директору школы, в органы, осуществляющие управление в сфере образования</w:t>
      </w:r>
      <w:r w:rsidRPr="007C4523">
        <w:rPr>
          <w:spacing w:val="1"/>
          <w:sz w:val="24"/>
        </w:rPr>
        <w:t xml:space="preserve"> </w:t>
      </w:r>
      <w:r w:rsidRPr="007C4523">
        <w:rPr>
          <w:sz w:val="24"/>
        </w:rPr>
        <w:t>федерального,</w:t>
      </w:r>
      <w:r w:rsidRPr="007C4523">
        <w:rPr>
          <w:spacing w:val="-5"/>
          <w:sz w:val="24"/>
        </w:rPr>
        <w:t xml:space="preserve"> </w:t>
      </w:r>
      <w:r w:rsidRPr="007C4523">
        <w:rPr>
          <w:sz w:val="24"/>
        </w:rPr>
        <w:t>регионального,</w:t>
      </w:r>
      <w:r w:rsidRPr="007C4523">
        <w:rPr>
          <w:spacing w:val="-4"/>
          <w:sz w:val="24"/>
        </w:rPr>
        <w:t xml:space="preserve"> </w:t>
      </w:r>
      <w:r w:rsidRPr="007C4523">
        <w:rPr>
          <w:sz w:val="24"/>
        </w:rPr>
        <w:t>муниципального</w:t>
      </w:r>
      <w:r w:rsidRPr="007C4523">
        <w:rPr>
          <w:spacing w:val="-3"/>
          <w:sz w:val="24"/>
        </w:rPr>
        <w:t xml:space="preserve"> </w:t>
      </w:r>
      <w:r w:rsidRPr="007C4523">
        <w:rPr>
          <w:sz w:val="24"/>
        </w:rPr>
        <w:t>уровней,</w:t>
      </w:r>
      <w:r w:rsidRPr="007C4523">
        <w:rPr>
          <w:spacing w:val="-4"/>
          <w:sz w:val="24"/>
        </w:rPr>
        <w:t xml:space="preserve"> </w:t>
      </w:r>
      <w:r w:rsidRPr="007C4523">
        <w:rPr>
          <w:sz w:val="24"/>
        </w:rPr>
        <w:t>в</w:t>
      </w:r>
      <w:r w:rsidRPr="007C4523">
        <w:rPr>
          <w:spacing w:val="-5"/>
          <w:sz w:val="24"/>
        </w:rPr>
        <w:t xml:space="preserve"> </w:t>
      </w:r>
      <w:r w:rsidRPr="007C4523">
        <w:rPr>
          <w:sz w:val="24"/>
        </w:rPr>
        <w:t>органы</w:t>
      </w:r>
      <w:r w:rsidRPr="007C4523">
        <w:rPr>
          <w:spacing w:val="-5"/>
          <w:sz w:val="24"/>
        </w:rPr>
        <w:t xml:space="preserve"> </w:t>
      </w:r>
      <w:r w:rsidRPr="007C4523">
        <w:rPr>
          <w:sz w:val="24"/>
        </w:rPr>
        <w:t>местного</w:t>
      </w:r>
      <w:r w:rsidRPr="007C4523">
        <w:rPr>
          <w:spacing w:val="-4"/>
          <w:sz w:val="24"/>
        </w:rPr>
        <w:t xml:space="preserve"> </w:t>
      </w:r>
      <w:r w:rsidRPr="007C4523">
        <w:rPr>
          <w:sz w:val="24"/>
        </w:rPr>
        <w:t>самоуправления.</w:t>
      </w:r>
    </w:p>
    <w:p w:rsidR="007C4523" w:rsidRDefault="007C4523" w:rsidP="007C4523">
      <w:pPr>
        <w:pStyle w:val="1"/>
        <w:numPr>
          <w:ilvl w:val="0"/>
          <w:numId w:val="16"/>
        </w:numPr>
        <w:tabs>
          <w:tab w:val="left" w:pos="761"/>
        </w:tabs>
        <w:spacing w:before="0"/>
        <w:ind w:left="0" w:firstLine="426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C4523" w:rsidRDefault="007C4523" w:rsidP="007C4523">
      <w:pPr>
        <w:pStyle w:val="a5"/>
        <w:numPr>
          <w:ilvl w:val="1"/>
          <w:numId w:val="16"/>
        </w:numPr>
        <w:tabs>
          <w:tab w:val="left" w:pos="948"/>
        </w:tabs>
        <w:ind w:left="0" w:right="289" w:firstLine="426"/>
        <w:rPr>
          <w:sz w:val="24"/>
        </w:rPr>
      </w:pPr>
      <w:r>
        <w:rPr>
          <w:sz w:val="24"/>
        </w:rPr>
        <w:t>Настоящее Положение является локальным нормативным актом, обсуждается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Управляющим советом </w:t>
      </w:r>
      <w:proofErr w:type="gramStart"/>
      <w:r>
        <w:rPr>
          <w:spacing w:val="1"/>
          <w:sz w:val="24"/>
        </w:rPr>
        <w:t xml:space="preserve">и  </w:t>
      </w:r>
      <w:r>
        <w:rPr>
          <w:sz w:val="24"/>
        </w:rPr>
        <w:t>утверждается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7C4523" w:rsidRDefault="007C4523" w:rsidP="007C4523">
      <w:pPr>
        <w:ind w:firstLine="426"/>
        <w:jc w:val="both"/>
        <w:rPr>
          <w:sz w:val="24"/>
        </w:rPr>
      </w:pPr>
    </w:p>
    <w:p w:rsidR="007C4523" w:rsidRPr="007C4523" w:rsidRDefault="007C4523" w:rsidP="007C4523">
      <w:pPr>
        <w:ind w:firstLine="426"/>
        <w:jc w:val="both"/>
        <w:rPr>
          <w:sz w:val="24"/>
        </w:rPr>
      </w:pPr>
      <w:r>
        <w:rPr>
          <w:sz w:val="24"/>
        </w:rPr>
        <w:t xml:space="preserve">10.2. </w:t>
      </w:r>
      <w:r w:rsidRPr="007C4523">
        <w:rPr>
          <w:sz w:val="24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C4523" w:rsidRPr="007C4523" w:rsidRDefault="007C4523" w:rsidP="007C4523">
      <w:pPr>
        <w:ind w:firstLine="426"/>
        <w:jc w:val="both"/>
        <w:rPr>
          <w:sz w:val="24"/>
        </w:rPr>
      </w:pPr>
      <w:r>
        <w:rPr>
          <w:sz w:val="24"/>
        </w:rPr>
        <w:t xml:space="preserve">10.3. </w:t>
      </w:r>
      <w:r w:rsidRPr="007C4523">
        <w:rPr>
          <w:sz w:val="24"/>
        </w:rPr>
        <w:tab/>
        <w:t>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7C4523" w:rsidRDefault="007C4523" w:rsidP="007C4523">
      <w:pPr>
        <w:ind w:firstLine="426"/>
        <w:jc w:val="both"/>
        <w:rPr>
          <w:sz w:val="24"/>
        </w:rPr>
        <w:sectPr w:rsidR="007C4523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  <w:r w:rsidRPr="007C4523"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7C4523" w:rsidRPr="00275ADF" w:rsidRDefault="007C4523" w:rsidP="00275ADF">
      <w:pPr>
        <w:tabs>
          <w:tab w:val="left" w:pos="1034"/>
        </w:tabs>
        <w:spacing w:before="1"/>
        <w:ind w:left="-20" w:right="290"/>
        <w:rPr>
          <w:sz w:val="24"/>
        </w:rPr>
      </w:pPr>
    </w:p>
    <w:p w:rsidR="007C4523" w:rsidRDefault="007C4523" w:rsidP="007C4523">
      <w:pPr>
        <w:ind w:firstLine="426"/>
        <w:rPr>
          <w:sz w:val="24"/>
        </w:rPr>
        <w:sectPr w:rsidR="007C4523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7C4523" w:rsidRDefault="007C4523" w:rsidP="007C4523">
      <w:pPr>
        <w:spacing w:before="61"/>
        <w:ind w:right="288" w:firstLine="426"/>
        <w:jc w:val="right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2299AC0" wp14:editId="2122A513">
                <wp:simplePos x="0" y="0"/>
                <wp:positionH relativeFrom="page">
                  <wp:posOffset>1195070</wp:posOffset>
                </wp:positionH>
                <wp:positionV relativeFrom="page">
                  <wp:posOffset>3008630</wp:posOffset>
                </wp:positionV>
                <wp:extent cx="5545455" cy="635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611D" id="Прямоугольник 11" o:spid="_x0000_s1026" style="position:absolute;margin-left:94.1pt;margin-top:236.9pt;width:436.65pt;height:.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9237DE7" wp14:editId="71A1E301">
                <wp:simplePos x="0" y="0"/>
                <wp:positionH relativeFrom="page">
                  <wp:posOffset>1195070</wp:posOffset>
                </wp:positionH>
                <wp:positionV relativeFrom="page">
                  <wp:posOffset>5714365</wp:posOffset>
                </wp:positionV>
                <wp:extent cx="5545455" cy="63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F3A2" id="Прямоугольник 10" o:spid="_x0000_s1026" style="position:absolute;margin-left:94.1pt;margin-top:449.95pt;width:436.65pt;height: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7C4523" w:rsidRDefault="007C4523" w:rsidP="007C4523">
      <w:pPr>
        <w:pStyle w:val="a3"/>
        <w:spacing w:before="10"/>
        <w:ind w:left="0" w:firstLine="426"/>
        <w:jc w:val="left"/>
        <w:rPr>
          <w:i/>
          <w:sz w:val="20"/>
        </w:rPr>
      </w:pPr>
    </w:p>
    <w:p w:rsidR="007C4523" w:rsidRDefault="007C4523" w:rsidP="007C4523">
      <w:pPr>
        <w:pStyle w:val="a3"/>
        <w:spacing w:before="1"/>
        <w:ind w:left="0" w:firstLine="42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8E8044" wp14:editId="77DBA7E9">
                <wp:simplePos x="0" y="0"/>
                <wp:positionH relativeFrom="page">
                  <wp:posOffset>1195070</wp:posOffset>
                </wp:positionH>
                <wp:positionV relativeFrom="paragraph">
                  <wp:posOffset>1401445</wp:posOffset>
                </wp:positionV>
                <wp:extent cx="5545455" cy="63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0D61" id="Прямоугольник 9" o:spid="_x0000_s1026" style="position:absolute;margin-left:94.1pt;margin-top:110.35pt;width:436.65pt;height: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t>Лицевая</w:t>
      </w:r>
      <w:r>
        <w:rPr>
          <w:spacing w:val="-3"/>
        </w:rPr>
        <w:t xml:space="preserve"> </w:t>
      </w:r>
      <w:r>
        <w:t>сторона</w:t>
      </w:r>
    </w:p>
    <w:p w:rsidR="007C4523" w:rsidRDefault="007C4523" w:rsidP="007C4523">
      <w:pPr>
        <w:pStyle w:val="a3"/>
        <w:spacing w:before="4"/>
        <w:ind w:left="0" w:firstLine="426"/>
        <w:jc w:val="left"/>
        <w:rPr>
          <w:sz w:val="22"/>
        </w:rPr>
      </w:pPr>
    </w:p>
    <w:tbl>
      <w:tblPr>
        <w:tblStyle w:val="TableNormal"/>
        <w:tblW w:w="0" w:type="auto"/>
        <w:tblInd w:w="969" w:type="dxa"/>
        <w:tblLayout w:type="fixed"/>
        <w:tblLook w:val="01E0" w:firstRow="1" w:lastRow="1" w:firstColumn="1" w:lastColumn="1" w:noHBand="0" w:noVBand="0"/>
      </w:tblPr>
      <w:tblGrid>
        <w:gridCol w:w="8733"/>
      </w:tblGrid>
      <w:tr w:rsidR="007C4523" w:rsidTr="005027D1">
        <w:trPr>
          <w:trHeight w:val="454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spacing w:line="311" w:lineRule="exact"/>
              <w:ind w:right="1079" w:firstLine="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</w:p>
        </w:tc>
      </w:tr>
      <w:tr w:rsidR="007C4523" w:rsidTr="005027D1">
        <w:trPr>
          <w:trHeight w:val="423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spacing w:before="136"/>
              <w:ind w:right="1078" w:firstLine="426"/>
              <w:jc w:val="center"/>
              <w:rPr>
                <w:sz w:val="18"/>
              </w:rPr>
            </w:pPr>
            <w:r>
              <w:rPr>
                <w:sz w:val="18"/>
              </w:rPr>
              <w:t>(об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обучении/о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обучения)</w:t>
            </w:r>
          </w:p>
        </w:tc>
      </w:tr>
      <w:tr w:rsidR="007C4523" w:rsidTr="005027D1">
        <w:trPr>
          <w:trHeight w:val="557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spacing w:before="70"/>
              <w:ind w:firstLine="426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выдана</w:t>
            </w:r>
          </w:p>
        </w:tc>
      </w:tr>
      <w:tr w:rsidR="007C4523" w:rsidTr="005027D1">
        <w:trPr>
          <w:trHeight w:val="639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spacing w:before="8"/>
              <w:ind w:firstLine="426"/>
              <w:rPr>
                <w:sz w:val="17"/>
              </w:rPr>
            </w:pPr>
          </w:p>
          <w:p w:rsidR="007C4523" w:rsidRDefault="007C4523" w:rsidP="005027D1">
            <w:pPr>
              <w:pStyle w:val="TableParagraph"/>
              <w:ind w:right="1082" w:firstLine="426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7C4523" w:rsidTr="005027D1">
        <w:trPr>
          <w:trHeight w:val="507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spacing w:before="1"/>
              <w:ind w:firstLine="426"/>
              <w:rPr>
                <w:sz w:val="19"/>
              </w:rPr>
            </w:pPr>
          </w:p>
          <w:p w:rsidR="007C4523" w:rsidRDefault="007C4523" w:rsidP="005027D1">
            <w:pPr>
              <w:pStyle w:val="TableParagraph"/>
              <w:spacing w:before="1"/>
              <w:ind w:right="1079" w:firstLine="426"/>
              <w:jc w:val="center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рождения)</w:t>
            </w:r>
          </w:p>
        </w:tc>
      </w:tr>
      <w:tr w:rsidR="007C4523" w:rsidTr="005027D1">
        <w:trPr>
          <w:trHeight w:val="683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tabs>
                <w:tab w:val="left" w:pos="1727"/>
                <w:tab w:val="left" w:pos="2974"/>
              </w:tabs>
              <w:spacing w:before="70"/>
              <w:ind w:firstLine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обучал_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</w:t>
            </w:r>
          </w:p>
        </w:tc>
      </w:tr>
      <w:tr w:rsidR="007C4523" w:rsidTr="005027D1">
        <w:trPr>
          <w:trHeight w:val="562"/>
        </w:trPr>
        <w:tc>
          <w:tcPr>
            <w:tcW w:w="8733" w:type="dxa"/>
            <w:tcBorders>
              <w:bottom w:val="single" w:sz="4" w:space="0" w:color="000000"/>
            </w:tcBorders>
          </w:tcPr>
          <w:p w:rsidR="007C4523" w:rsidRDefault="007C4523" w:rsidP="005027D1">
            <w:pPr>
              <w:pStyle w:val="TableParagraph"/>
              <w:spacing w:before="6"/>
              <w:ind w:firstLine="426"/>
              <w:rPr>
                <w:sz w:val="28"/>
              </w:rPr>
            </w:pPr>
          </w:p>
          <w:p w:rsidR="007C4523" w:rsidRDefault="007C4523" w:rsidP="005027D1">
            <w:pPr>
              <w:pStyle w:val="TableParagraph"/>
              <w:spacing w:line="215" w:lineRule="exact"/>
              <w:ind w:right="1084" w:firstLine="426"/>
              <w:jc w:val="center"/>
              <w:rPr>
                <w:sz w:val="20"/>
              </w:rPr>
            </w:pPr>
            <w:r>
              <w:rPr>
                <w:sz w:val="20"/>
              </w:rPr>
              <w:t>[полное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местонахождение]</w:t>
            </w:r>
          </w:p>
        </w:tc>
      </w:tr>
      <w:tr w:rsidR="007C4523" w:rsidTr="005027D1">
        <w:trPr>
          <w:trHeight w:val="563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7C4523" w:rsidRDefault="007C4523" w:rsidP="005027D1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7C4523" w:rsidTr="005027D1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7C4523" w:rsidRDefault="007C4523" w:rsidP="005027D1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7C4523" w:rsidTr="005027D1">
        <w:trPr>
          <w:trHeight w:val="632"/>
        </w:trPr>
        <w:tc>
          <w:tcPr>
            <w:tcW w:w="8733" w:type="dxa"/>
            <w:tcBorders>
              <w:top w:val="single" w:sz="4" w:space="0" w:color="000000"/>
            </w:tcBorders>
          </w:tcPr>
          <w:p w:rsidR="007C4523" w:rsidRDefault="007C4523" w:rsidP="005027D1">
            <w:pPr>
              <w:pStyle w:val="TableParagraph"/>
              <w:tabs>
                <w:tab w:val="left" w:pos="755"/>
                <w:tab w:val="left" w:pos="2185"/>
                <w:tab w:val="left" w:pos="3742"/>
                <w:tab w:val="left" w:pos="4999"/>
                <w:tab w:val="left" w:pos="5714"/>
                <w:tab w:val="left" w:pos="7179"/>
              </w:tabs>
              <w:spacing w:before="231"/>
              <w:ind w:firstLine="426"/>
              <w:rPr>
                <w:sz w:val="24"/>
              </w:rPr>
            </w:pP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4523" w:rsidTr="005027D1">
        <w:trPr>
          <w:trHeight w:val="677"/>
        </w:trPr>
        <w:tc>
          <w:tcPr>
            <w:tcW w:w="8733" w:type="dxa"/>
          </w:tcPr>
          <w:p w:rsidR="007C4523" w:rsidRDefault="007C4523" w:rsidP="005027D1">
            <w:pPr>
              <w:pStyle w:val="TableParagraph"/>
              <w:tabs>
                <w:tab w:val="left" w:pos="2184"/>
                <w:tab w:val="left" w:pos="3478"/>
                <w:tab w:val="left" w:pos="4472"/>
                <w:tab w:val="left" w:pos="8787"/>
              </w:tabs>
              <w:spacing w:before="115"/>
              <w:ind w:right="-58" w:firstLine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программ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4523" w:rsidTr="005027D1">
        <w:trPr>
          <w:trHeight w:val="947"/>
        </w:trPr>
        <w:tc>
          <w:tcPr>
            <w:tcW w:w="8733" w:type="dxa"/>
            <w:tcBorders>
              <w:bottom w:val="single" w:sz="4" w:space="0" w:color="000000"/>
            </w:tcBorders>
          </w:tcPr>
          <w:p w:rsidR="007C4523" w:rsidRDefault="007C4523" w:rsidP="005027D1">
            <w:pPr>
              <w:pStyle w:val="TableParagraph"/>
              <w:spacing w:before="8"/>
              <w:ind w:firstLine="426"/>
            </w:pPr>
          </w:p>
          <w:p w:rsidR="007C4523" w:rsidRDefault="007C4523" w:rsidP="005027D1">
            <w:pPr>
              <w:pStyle w:val="TableParagraph"/>
              <w:ind w:right="1080" w:firstLine="426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программы/образовательных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программ)</w:t>
            </w:r>
          </w:p>
        </w:tc>
      </w:tr>
      <w:tr w:rsidR="007C4523" w:rsidTr="005027D1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7C4523" w:rsidRDefault="007C4523" w:rsidP="005027D1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7C4523" w:rsidTr="005027D1">
        <w:trPr>
          <w:trHeight w:val="1429"/>
        </w:trPr>
        <w:tc>
          <w:tcPr>
            <w:tcW w:w="8733" w:type="dxa"/>
            <w:tcBorders>
              <w:top w:val="single" w:sz="4" w:space="0" w:color="000000"/>
            </w:tcBorders>
          </w:tcPr>
          <w:p w:rsidR="007C4523" w:rsidRDefault="007C4523" w:rsidP="005027D1">
            <w:pPr>
              <w:pStyle w:val="TableParagraph"/>
              <w:ind w:firstLine="426"/>
              <w:rPr>
                <w:sz w:val="26"/>
              </w:rPr>
            </w:pPr>
          </w:p>
          <w:p w:rsidR="007C4523" w:rsidRDefault="007C4523" w:rsidP="005027D1">
            <w:pPr>
              <w:pStyle w:val="TableParagraph"/>
              <w:ind w:firstLine="426"/>
              <w:rPr>
                <w:sz w:val="26"/>
              </w:rPr>
            </w:pPr>
          </w:p>
          <w:p w:rsidR="007C4523" w:rsidRDefault="007C4523" w:rsidP="005027D1">
            <w:pPr>
              <w:pStyle w:val="TableParagraph"/>
              <w:spacing w:before="6"/>
              <w:ind w:firstLine="426"/>
            </w:pPr>
          </w:p>
          <w:p w:rsidR="007C4523" w:rsidRDefault="007C4523" w:rsidP="005027D1">
            <w:pPr>
              <w:pStyle w:val="TableParagraph"/>
              <w:spacing w:line="270" w:lineRule="atLeast"/>
              <w:ind w:firstLine="4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</w:tbl>
    <w:p w:rsidR="007C4523" w:rsidRDefault="007C4523" w:rsidP="007C4523">
      <w:pPr>
        <w:spacing w:line="270" w:lineRule="atLeast"/>
        <w:ind w:firstLine="426"/>
        <w:rPr>
          <w:sz w:val="24"/>
        </w:rPr>
        <w:sectPr w:rsidR="007C4523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7C4523" w:rsidRDefault="007C4523" w:rsidP="007C4523">
      <w:pPr>
        <w:pStyle w:val="a3"/>
        <w:spacing w:before="65"/>
        <w:ind w:left="0" w:right="288" w:firstLine="426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0C59579" wp14:editId="7704184C">
                <wp:simplePos x="0" y="0"/>
                <wp:positionH relativeFrom="page">
                  <wp:posOffset>1827530</wp:posOffset>
                </wp:positionH>
                <wp:positionV relativeFrom="page">
                  <wp:posOffset>8009890</wp:posOffset>
                </wp:positionV>
                <wp:extent cx="1793875" cy="635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4105" id="Прямоугольник 8" o:spid="_x0000_s1026" style="position:absolute;margin-left:143.9pt;margin-top:630.7pt;width:141.25pt;height:.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325178A" wp14:editId="7104F3C1">
                <wp:simplePos x="0" y="0"/>
                <wp:positionH relativeFrom="page">
                  <wp:posOffset>3960495</wp:posOffset>
                </wp:positionH>
                <wp:positionV relativeFrom="page">
                  <wp:posOffset>8009890</wp:posOffset>
                </wp:positionV>
                <wp:extent cx="2802890" cy="635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62294" id="Прямоугольник 7" o:spid="_x0000_s1026" style="position:absolute;margin-left:311.85pt;margin-top:630.7pt;width:220.7pt;height:.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E0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>
        <w:t>Оборотная</w:t>
      </w:r>
      <w:r>
        <w:rPr>
          <w:spacing w:val="-3"/>
        </w:rPr>
        <w:t xml:space="preserve"> </w:t>
      </w:r>
      <w:r>
        <w:t>сторона</w:t>
      </w:r>
    </w:p>
    <w:p w:rsidR="007C4523" w:rsidRDefault="007C4523" w:rsidP="007C4523">
      <w:pPr>
        <w:pStyle w:val="a3"/>
        <w:spacing w:before="8"/>
        <w:ind w:left="0" w:firstLine="426"/>
        <w:jc w:val="left"/>
        <w:rPr>
          <w:sz w:val="28"/>
        </w:rPr>
      </w:pPr>
    </w:p>
    <w:tbl>
      <w:tblPr>
        <w:tblStyle w:val="TableNormal"/>
        <w:tblW w:w="0" w:type="auto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738"/>
        <w:gridCol w:w="1190"/>
        <w:gridCol w:w="1048"/>
        <w:gridCol w:w="1833"/>
      </w:tblGrid>
      <w:tr w:rsidR="007C4523" w:rsidTr="005027D1">
        <w:trPr>
          <w:trHeight w:val="2484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spacing w:before="2"/>
              <w:ind w:firstLine="426"/>
              <w:rPr>
                <w:sz w:val="35"/>
              </w:rPr>
            </w:pPr>
          </w:p>
          <w:p w:rsidR="007C4523" w:rsidRDefault="007C4523" w:rsidP="005027D1">
            <w:pPr>
              <w:pStyle w:val="TableParagraph"/>
              <w:ind w:right="93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7C4523" w:rsidRDefault="007C4523" w:rsidP="005027D1">
            <w:pPr>
              <w:pStyle w:val="TableParagraph"/>
              <w:ind w:right="288" w:firstLine="426"/>
              <w:jc w:val="center"/>
              <w:rPr>
                <w:sz w:val="24"/>
              </w:rPr>
            </w:pPr>
            <w:r>
              <w:rPr>
                <w:sz w:val="24"/>
              </w:rPr>
              <w:t>курсов,</w:t>
            </w:r>
          </w:p>
          <w:p w:rsidR="007C4523" w:rsidRDefault="007C4523" w:rsidP="005027D1">
            <w:pPr>
              <w:pStyle w:val="TableParagraph"/>
              <w:ind w:right="288" w:firstLine="426"/>
              <w:jc w:val="center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  <w:rPr>
                <w:sz w:val="26"/>
              </w:rPr>
            </w:pPr>
          </w:p>
          <w:p w:rsidR="007C4523" w:rsidRDefault="007C4523" w:rsidP="005027D1">
            <w:pPr>
              <w:pStyle w:val="TableParagraph"/>
              <w:spacing w:before="2"/>
              <w:ind w:firstLine="426"/>
              <w:rPr>
                <w:sz w:val="33"/>
              </w:rPr>
            </w:pPr>
          </w:p>
          <w:p w:rsidR="007C4523" w:rsidRDefault="007C4523" w:rsidP="005027D1">
            <w:pPr>
              <w:pStyle w:val="TableParagraph"/>
              <w:ind w:right="43" w:firstLine="42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  <w:rPr>
                <w:sz w:val="26"/>
              </w:rPr>
            </w:pPr>
          </w:p>
          <w:p w:rsidR="007C4523" w:rsidRDefault="007C4523" w:rsidP="005027D1">
            <w:pPr>
              <w:pStyle w:val="TableParagraph"/>
              <w:spacing w:before="3"/>
              <w:ind w:firstLine="426"/>
              <w:rPr>
                <w:sz w:val="21"/>
              </w:rPr>
            </w:pPr>
          </w:p>
          <w:p w:rsidR="007C4523" w:rsidRDefault="007C4523" w:rsidP="005027D1">
            <w:pPr>
              <w:pStyle w:val="TableParagraph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  <w:rPr>
                <w:sz w:val="26"/>
              </w:rPr>
            </w:pPr>
          </w:p>
          <w:p w:rsidR="007C4523" w:rsidRDefault="007C4523" w:rsidP="005027D1">
            <w:pPr>
              <w:pStyle w:val="TableParagraph"/>
              <w:ind w:firstLine="426"/>
              <w:rPr>
                <w:sz w:val="26"/>
              </w:rPr>
            </w:pPr>
          </w:p>
          <w:p w:rsidR="007C4523" w:rsidRDefault="007C4523" w:rsidP="005027D1">
            <w:pPr>
              <w:pStyle w:val="TableParagraph"/>
              <w:spacing w:before="2"/>
              <w:ind w:firstLine="426"/>
              <w:rPr>
                <w:sz w:val="31"/>
              </w:rPr>
            </w:pPr>
          </w:p>
          <w:p w:rsidR="007C4523" w:rsidRDefault="007C4523" w:rsidP="005027D1">
            <w:pPr>
              <w:pStyle w:val="TableParagraph"/>
              <w:ind w:right="30" w:firstLine="426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right="42" w:firstLine="426"/>
              <w:jc w:val="center"/>
              <w:rPr>
                <w:sz w:val="24"/>
              </w:rPr>
            </w:pPr>
            <w:r>
              <w:rPr>
                <w:sz w:val="24"/>
              </w:rPr>
              <w:t>Отметка,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C4523" w:rsidRDefault="007C4523" w:rsidP="005027D1">
            <w:pPr>
              <w:pStyle w:val="TableParagraph"/>
              <w:spacing w:line="270" w:lineRule="atLeast"/>
              <w:ind w:right="280" w:firstLine="426"/>
              <w:jc w:val="center"/>
              <w:rPr>
                <w:sz w:val="24"/>
              </w:rPr>
            </w:pPr>
            <w:r>
              <w:rPr>
                <w:sz w:val="24"/>
              </w:rPr>
              <w:t>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3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321"/>
        </w:trPr>
        <w:tc>
          <w:tcPr>
            <w:tcW w:w="1717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73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190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04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1833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</w:tbl>
    <w:p w:rsidR="007C4523" w:rsidRDefault="007C4523" w:rsidP="007C4523">
      <w:pPr>
        <w:pStyle w:val="a3"/>
        <w:ind w:left="0" w:firstLine="426"/>
        <w:jc w:val="left"/>
        <w:rPr>
          <w:sz w:val="20"/>
        </w:rPr>
      </w:pPr>
    </w:p>
    <w:p w:rsidR="007C4523" w:rsidRDefault="007C4523" w:rsidP="007C4523">
      <w:pPr>
        <w:pStyle w:val="a3"/>
        <w:spacing w:before="8" w:after="1"/>
        <w:ind w:left="0" w:firstLine="426"/>
        <w:jc w:val="left"/>
        <w:rPr>
          <w:sz w:val="26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1553"/>
        <w:gridCol w:w="3278"/>
        <w:gridCol w:w="4428"/>
      </w:tblGrid>
      <w:tr w:rsidR="007C4523" w:rsidTr="005027D1">
        <w:trPr>
          <w:trHeight w:val="363"/>
        </w:trPr>
        <w:tc>
          <w:tcPr>
            <w:tcW w:w="1553" w:type="dxa"/>
          </w:tcPr>
          <w:p w:rsidR="007C4523" w:rsidRDefault="007C4523" w:rsidP="005027D1">
            <w:pPr>
              <w:pStyle w:val="TableParagraph"/>
              <w:spacing w:line="266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7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  <w:tc>
          <w:tcPr>
            <w:tcW w:w="4428" w:type="dxa"/>
          </w:tcPr>
          <w:p w:rsidR="007C4523" w:rsidRDefault="007C4523" w:rsidP="005027D1">
            <w:pPr>
              <w:pStyle w:val="TableParagraph"/>
              <w:ind w:firstLine="426"/>
            </w:pPr>
          </w:p>
        </w:tc>
      </w:tr>
      <w:tr w:rsidR="007C4523" w:rsidTr="005027D1">
        <w:trPr>
          <w:trHeight w:val="411"/>
        </w:trPr>
        <w:tc>
          <w:tcPr>
            <w:tcW w:w="1553" w:type="dxa"/>
          </w:tcPr>
          <w:p w:rsidR="007C4523" w:rsidRDefault="007C4523" w:rsidP="005027D1">
            <w:pPr>
              <w:pStyle w:val="TableParagraph"/>
              <w:spacing w:before="182" w:line="210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278" w:type="dxa"/>
          </w:tcPr>
          <w:p w:rsidR="007C4523" w:rsidRDefault="007C4523" w:rsidP="005027D1">
            <w:pPr>
              <w:pStyle w:val="TableParagraph"/>
              <w:spacing w:before="99"/>
              <w:ind w:firstLine="426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4428" w:type="dxa"/>
          </w:tcPr>
          <w:p w:rsidR="007C4523" w:rsidRDefault="007C4523" w:rsidP="005027D1">
            <w:pPr>
              <w:pStyle w:val="TableParagraph"/>
              <w:spacing w:before="90"/>
              <w:ind w:right="2185" w:firstLine="426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</w:tr>
    </w:tbl>
    <w:p w:rsidR="007C4523" w:rsidRDefault="007C4523" w:rsidP="007C4523">
      <w:pPr>
        <w:pStyle w:val="a3"/>
        <w:ind w:left="0" w:firstLine="426"/>
        <w:jc w:val="left"/>
        <w:rPr>
          <w:sz w:val="20"/>
        </w:rPr>
      </w:pPr>
    </w:p>
    <w:p w:rsidR="007C4523" w:rsidRDefault="007C4523" w:rsidP="007C4523">
      <w:pPr>
        <w:pStyle w:val="a3"/>
        <w:ind w:left="0" w:firstLine="426"/>
        <w:jc w:val="left"/>
        <w:rPr>
          <w:sz w:val="20"/>
        </w:rPr>
      </w:pPr>
    </w:p>
    <w:p w:rsidR="007C4523" w:rsidRDefault="007C4523" w:rsidP="007C4523">
      <w:pPr>
        <w:pStyle w:val="a3"/>
        <w:spacing w:before="2"/>
        <w:ind w:left="0" w:firstLine="426"/>
        <w:jc w:val="left"/>
        <w:rPr>
          <w:sz w:val="18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1128"/>
        <w:gridCol w:w="641"/>
        <w:gridCol w:w="1434"/>
        <w:gridCol w:w="1626"/>
        <w:gridCol w:w="633"/>
        <w:gridCol w:w="2499"/>
      </w:tblGrid>
      <w:tr w:rsidR="007C4523" w:rsidTr="005027D1">
        <w:trPr>
          <w:trHeight w:val="541"/>
        </w:trPr>
        <w:tc>
          <w:tcPr>
            <w:tcW w:w="1128" w:type="dxa"/>
          </w:tcPr>
          <w:p w:rsidR="007C4523" w:rsidRDefault="007C4523" w:rsidP="005027D1">
            <w:pPr>
              <w:pStyle w:val="TableParagraph"/>
              <w:spacing w:line="266" w:lineRule="exact"/>
              <w:ind w:right="152" w:firstLine="42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C4523" w:rsidRDefault="007C4523" w:rsidP="005027D1">
            <w:pPr>
              <w:pStyle w:val="TableParagraph"/>
              <w:spacing w:line="256" w:lineRule="exact"/>
              <w:ind w:right="157" w:firstLine="426"/>
              <w:jc w:val="center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  <w:tc>
          <w:tcPr>
            <w:tcW w:w="641" w:type="dxa"/>
          </w:tcPr>
          <w:p w:rsidR="007C4523" w:rsidRDefault="007C4523" w:rsidP="005027D1">
            <w:pPr>
              <w:pStyle w:val="TableParagraph"/>
              <w:spacing w:before="129"/>
              <w:ind w:firstLine="426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434" w:type="dxa"/>
          </w:tcPr>
          <w:p w:rsidR="007C4523" w:rsidRDefault="007C4523" w:rsidP="005027D1">
            <w:pPr>
              <w:pStyle w:val="TableParagraph"/>
              <w:spacing w:before="129"/>
              <w:ind w:firstLine="426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626" w:type="dxa"/>
          </w:tcPr>
          <w:p w:rsidR="007C4523" w:rsidRDefault="007C4523" w:rsidP="005027D1">
            <w:pPr>
              <w:pStyle w:val="TableParagraph"/>
              <w:spacing w:before="129"/>
              <w:ind w:firstLine="42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633" w:type="dxa"/>
          </w:tcPr>
          <w:p w:rsidR="007C4523" w:rsidRDefault="007C4523" w:rsidP="005027D1">
            <w:pPr>
              <w:pStyle w:val="TableParagraph"/>
              <w:spacing w:before="129"/>
              <w:ind w:firstLine="426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499" w:type="dxa"/>
          </w:tcPr>
          <w:p w:rsidR="007C4523" w:rsidRDefault="007C4523" w:rsidP="005027D1">
            <w:pPr>
              <w:pStyle w:val="TableParagraph"/>
              <w:spacing w:before="129"/>
              <w:ind w:firstLine="42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7C4523" w:rsidRDefault="007C4523" w:rsidP="007C4523">
      <w:pPr>
        <w:pStyle w:val="a3"/>
        <w:spacing w:before="10"/>
        <w:ind w:left="0" w:firstLine="426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6081F3C" wp14:editId="60A31ED5">
                <wp:simplePos x="0" y="0"/>
                <wp:positionH relativeFrom="page">
                  <wp:posOffset>1818640</wp:posOffset>
                </wp:positionH>
                <wp:positionV relativeFrom="paragraph">
                  <wp:posOffset>184150</wp:posOffset>
                </wp:positionV>
                <wp:extent cx="34607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AD70" id="Прямоугольник 6" o:spid="_x0000_s1026" style="position:absolute;margin-left:143.2pt;margin-top:14.5pt;width:27.25pt;height:.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6CE2A9A4" wp14:editId="4E92F7BB">
                <wp:simplePos x="0" y="0"/>
                <wp:positionH relativeFrom="page">
                  <wp:posOffset>2378075</wp:posOffset>
                </wp:positionH>
                <wp:positionV relativeFrom="paragraph">
                  <wp:posOffset>184150</wp:posOffset>
                </wp:positionV>
                <wp:extent cx="1129030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8884" id="Прямоугольник 5" o:spid="_x0000_s1026" style="position:absolute;margin-left:187.25pt;margin-top:14.5pt;width:88.9pt;height:.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7736A436" wp14:editId="06469F4F">
                <wp:simplePos x="0" y="0"/>
                <wp:positionH relativeFrom="page">
                  <wp:posOffset>3763645</wp:posOffset>
                </wp:positionH>
                <wp:positionV relativeFrom="paragraph">
                  <wp:posOffset>184150</wp:posOffset>
                </wp:positionV>
                <wp:extent cx="30353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6030" id="Прямоугольник 4" o:spid="_x0000_s1026" style="position:absolute;margin-left:296.35pt;margin-top:14.5pt;width:23.9pt;height:.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E5A5E8F" wp14:editId="4BEA6B04">
                <wp:simplePos x="0" y="0"/>
                <wp:positionH relativeFrom="page">
                  <wp:posOffset>5960110</wp:posOffset>
                </wp:positionH>
                <wp:positionV relativeFrom="paragraph">
                  <wp:posOffset>184150</wp:posOffset>
                </wp:positionV>
                <wp:extent cx="79248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FF0C" id="Прямоугольник 2" o:spid="_x0000_s1026" style="position:absolute;margin-left:469.3pt;margin-top:14.5pt;width:62.4pt;height:.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gzmgIAAAk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7C4523" w:rsidRDefault="007C4523" w:rsidP="007C4523">
      <w:pPr>
        <w:ind w:firstLine="426"/>
        <w:jc w:val="both"/>
        <w:rPr>
          <w:sz w:val="24"/>
        </w:rPr>
        <w:sectPr w:rsidR="007C4523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7C4523" w:rsidRDefault="007C4523" w:rsidP="007C4523">
      <w:pPr>
        <w:pStyle w:val="a3"/>
        <w:spacing w:before="65"/>
        <w:ind w:left="0" w:right="288" w:firstLine="426"/>
        <w:rPr>
          <w:sz w:val="21"/>
        </w:rPr>
      </w:pPr>
    </w:p>
    <w:p w:rsidR="007C4523" w:rsidRDefault="007C4523" w:rsidP="007C4523">
      <w:pPr>
        <w:pStyle w:val="a3"/>
        <w:spacing w:before="1"/>
        <w:ind w:left="0" w:firstLine="426"/>
        <w:jc w:val="left"/>
      </w:pPr>
    </w:p>
    <w:p w:rsidR="00CD0F48" w:rsidRDefault="00CD0F48" w:rsidP="007C4523">
      <w:pPr>
        <w:ind w:firstLine="426"/>
      </w:pPr>
    </w:p>
    <w:p w:rsidR="007C4523" w:rsidRDefault="007C4523" w:rsidP="007C4523">
      <w:pPr>
        <w:pStyle w:val="a5"/>
        <w:numPr>
          <w:ilvl w:val="2"/>
          <w:numId w:val="16"/>
        </w:numPr>
        <w:sectPr w:rsidR="007C4523" w:rsidSect="007C4523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</w:p>
    <w:p w:rsidR="00142D83" w:rsidRPr="00275ADF" w:rsidRDefault="00142D83" w:rsidP="00275ADF">
      <w:pPr>
        <w:tabs>
          <w:tab w:val="left" w:pos="1228"/>
          <w:tab w:val="left" w:pos="1229"/>
        </w:tabs>
        <w:spacing w:before="87" w:line="293" w:lineRule="exact"/>
        <w:ind w:left="567"/>
        <w:rPr>
          <w:sz w:val="21"/>
        </w:rPr>
      </w:pPr>
      <w:bookmarkStart w:id="0" w:name="_GoBack"/>
      <w:bookmarkEnd w:id="0"/>
    </w:p>
    <w:sectPr w:rsidR="00142D83" w:rsidRPr="00275ADF" w:rsidSect="007C4523">
      <w:pgSz w:w="11910" w:h="16840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7C"/>
    <w:multiLevelType w:val="multilevel"/>
    <w:tmpl w:val="C5D2BA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" w:hanging="1800"/>
      </w:pPr>
      <w:rPr>
        <w:rFonts w:hint="default"/>
      </w:rPr>
    </w:lvl>
  </w:abstractNum>
  <w:abstractNum w:abstractNumId="1" w15:restartNumberingAfterBreak="0">
    <w:nsid w:val="0E3A7C7B"/>
    <w:multiLevelType w:val="multilevel"/>
    <w:tmpl w:val="72F47912"/>
    <w:lvl w:ilvl="0">
      <w:start w:val="3"/>
      <w:numFmt w:val="decimal"/>
      <w:lvlText w:val="%1"/>
      <w:lvlJc w:val="left"/>
      <w:pPr>
        <w:ind w:left="520" w:hanging="52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0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0F5D51"/>
    <w:multiLevelType w:val="multilevel"/>
    <w:tmpl w:val="5DFE4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</w:rPr>
    </w:lvl>
  </w:abstractNum>
  <w:abstractNum w:abstractNumId="3" w15:restartNumberingAfterBreak="0">
    <w:nsid w:val="132E0341"/>
    <w:multiLevelType w:val="hybridMultilevel"/>
    <w:tmpl w:val="05C48042"/>
    <w:lvl w:ilvl="0" w:tplc="D4265688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14AE38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2" w:tplc="3AD08668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C7BE4C7C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4" w:tplc="8CCCECF4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5" w:tplc="DB585524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9DDC9A10">
      <w:numFmt w:val="bullet"/>
      <w:lvlText w:val="•"/>
      <w:lvlJc w:val="left"/>
      <w:pPr>
        <w:ind w:left="6751" w:hanging="348"/>
      </w:pPr>
      <w:rPr>
        <w:rFonts w:hint="default"/>
        <w:lang w:val="ru-RU" w:eastAsia="en-US" w:bidi="ar-SA"/>
      </w:rPr>
    </w:lvl>
    <w:lvl w:ilvl="7" w:tplc="E3C2283A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840C5B08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49125AC"/>
    <w:multiLevelType w:val="multilevel"/>
    <w:tmpl w:val="16DECA20"/>
    <w:lvl w:ilvl="0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6CC51EE"/>
    <w:multiLevelType w:val="multilevel"/>
    <w:tmpl w:val="CB4480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</w:rPr>
    </w:lvl>
  </w:abstractNum>
  <w:abstractNum w:abstractNumId="6" w15:restartNumberingAfterBreak="0">
    <w:nsid w:val="1DFD3C1D"/>
    <w:multiLevelType w:val="multilevel"/>
    <w:tmpl w:val="D14C03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42684D01"/>
    <w:multiLevelType w:val="multilevel"/>
    <w:tmpl w:val="D624E4EE"/>
    <w:lvl w:ilvl="0">
      <w:start w:val="6"/>
      <w:numFmt w:val="decimal"/>
      <w:lvlText w:val="%1"/>
      <w:lvlJc w:val="left"/>
      <w:pPr>
        <w:ind w:left="520" w:hanging="71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20" w:hanging="7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0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EB6605B"/>
    <w:multiLevelType w:val="multilevel"/>
    <w:tmpl w:val="895E3F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9" w15:restartNumberingAfterBreak="0">
    <w:nsid w:val="4ED61BD5"/>
    <w:multiLevelType w:val="multilevel"/>
    <w:tmpl w:val="3294C194"/>
    <w:lvl w:ilvl="0">
      <w:start w:val="6"/>
      <w:numFmt w:val="decimal"/>
      <w:lvlText w:val="%1"/>
      <w:lvlJc w:val="left"/>
      <w:pPr>
        <w:ind w:left="520" w:hanging="7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20" w:hanging="7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2F2455C"/>
    <w:multiLevelType w:val="hybridMultilevel"/>
    <w:tmpl w:val="3DBCB106"/>
    <w:lvl w:ilvl="0" w:tplc="B7747022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4B650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2" w:tplc="912E246E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F3FCD2CE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4" w:tplc="D5CCB0E8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5" w:tplc="5ECC3F40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E8A0D602">
      <w:numFmt w:val="bullet"/>
      <w:lvlText w:val="•"/>
      <w:lvlJc w:val="left"/>
      <w:pPr>
        <w:ind w:left="6751" w:hanging="348"/>
      </w:pPr>
      <w:rPr>
        <w:rFonts w:hint="default"/>
        <w:lang w:val="ru-RU" w:eastAsia="en-US" w:bidi="ar-SA"/>
      </w:rPr>
    </w:lvl>
    <w:lvl w:ilvl="7" w:tplc="868E5788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61F6B118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DAC66D7"/>
    <w:multiLevelType w:val="hybridMultilevel"/>
    <w:tmpl w:val="3CFAC0DC"/>
    <w:lvl w:ilvl="0" w:tplc="28DE5528"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AE2A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87B847C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E61A2DA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E506A1F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2B8285B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A2FAF714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53D43DD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97AAE30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43218DF"/>
    <w:multiLevelType w:val="multilevel"/>
    <w:tmpl w:val="9A30C9C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692E4FD9"/>
    <w:multiLevelType w:val="multilevel"/>
    <w:tmpl w:val="053E93B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4" w15:restartNumberingAfterBreak="0">
    <w:nsid w:val="783272F2"/>
    <w:multiLevelType w:val="multilevel"/>
    <w:tmpl w:val="104EE2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hint="default"/>
      </w:rPr>
    </w:lvl>
  </w:abstractNum>
  <w:abstractNum w:abstractNumId="15" w15:restartNumberingAfterBreak="0">
    <w:nsid w:val="7E2931C7"/>
    <w:multiLevelType w:val="hybridMultilevel"/>
    <w:tmpl w:val="C212ADBC"/>
    <w:lvl w:ilvl="0" w:tplc="83806314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A6326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2" w:tplc="0CEAC798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C754762C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4" w:tplc="F7401468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5" w:tplc="2F702D68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33F49ADE">
      <w:numFmt w:val="bullet"/>
      <w:lvlText w:val="•"/>
      <w:lvlJc w:val="left"/>
      <w:pPr>
        <w:ind w:left="6751" w:hanging="348"/>
      </w:pPr>
      <w:rPr>
        <w:rFonts w:hint="default"/>
        <w:lang w:val="ru-RU" w:eastAsia="en-US" w:bidi="ar-SA"/>
      </w:rPr>
    </w:lvl>
    <w:lvl w:ilvl="7" w:tplc="A1222DEE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67826B98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5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D83"/>
    <w:rsid w:val="000B33FE"/>
    <w:rsid w:val="00142D83"/>
    <w:rsid w:val="00144431"/>
    <w:rsid w:val="00257C62"/>
    <w:rsid w:val="00275ADF"/>
    <w:rsid w:val="002C0267"/>
    <w:rsid w:val="0031446C"/>
    <w:rsid w:val="00465FF9"/>
    <w:rsid w:val="004B4B05"/>
    <w:rsid w:val="005D0ADC"/>
    <w:rsid w:val="0064553D"/>
    <w:rsid w:val="006D123D"/>
    <w:rsid w:val="007161FE"/>
    <w:rsid w:val="007C4523"/>
    <w:rsid w:val="00876E7B"/>
    <w:rsid w:val="00A8290E"/>
    <w:rsid w:val="00C4120B"/>
    <w:rsid w:val="00CD0F48"/>
    <w:rsid w:val="00D8660F"/>
    <w:rsid w:val="00DA7160"/>
    <w:rsid w:val="00EA2B79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3A99"/>
  <w15:docId w15:val="{4A51C066-043E-4A5C-B883-6C5D58D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7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39" w:right="31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A716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A7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716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7C4523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5522</Words>
  <Characters>31479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Пользователь</cp:lastModifiedBy>
  <cp:revision>12</cp:revision>
  <cp:lastPrinted>2024-03-06T05:17:00Z</cp:lastPrinted>
  <dcterms:created xsi:type="dcterms:W3CDTF">2024-03-05T09:22:00Z</dcterms:created>
  <dcterms:modified xsi:type="dcterms:W3CDTF">2024-12-19T05:42:00Z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